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7F" w:rsidRPr="00534CA1" w:rsidRDefault="00620E7F" w:rsidP="00620E7F">
      <w:pPr>
        <w:spacing w:after="0" w:line="235" w:lineRule="auto"/>
        <w:rPr>
          <w:rFonts w:ascii="TH SarabunPSK" w:hAnsi="TH SarabunPSK" w:cs="TH SarabunPSK"/>
          <w:i/>
          <w:iCs/>
          <w:szCs w:val="22"/>
        </w:rPr>
      </w:pPr>
      <w:r w:rsidRPr="00534CA1">
        <w:rPr>
          <w:rFonts w:ascii="TH SarabunPSK" w:hAnsi="TH SarabunPSK" w:cs="TH SarabunPSK"/>
          <w:szCs w:val="22"/>
          <w:cs/>
        </w:rPr>
        <w:t>การเกษตรราช</w:t>
      </w:r>
      <w:proofErr w:type="spellStart"/>
      <w:r w:rsidRPr="00534CA1">
        <w:rPr>
          <w:rFonts w:ascii="TH SarabunPSK" w:hAnsi="TH SarabunPSK" w:cs="TH SarabunPSK"/>
          <w:szCs w:val="22"/>
          <w:cs/>
        </w:rPr>
        <w:t>ภัฏ</w:t>
      </w:r>
      <w:proofErr w:type="spellEnd"/>
      <w:r w:rsidRPr="00534CA1">
        <w:rPr>
          <w:rFonts w:ascii="TH SarabunPSK" w:hAnsi="TH SarabunPSK" w:cs="TH SarabunPSK"/>
          <w:szCs w:val="22"/>
          <w:cs/>
        </w:rPr>
        <w:t xml:space="preserve">  </w:t>
      </w:r>
      <w:r w:rsidRPr="00534CA1">
        <w:rPr>
          <w:rFonts w:ascii="TH SarabunPSK" w:hAnsi="TH SarabunPSK" w:cs="TH SarabunPSK"/>
          <w:szCs w:val="22"/>
        </w:rPr>
        <w:tab/>
      </w:r>
      <w:r w:rsidRPr="00534CA1">
        <w:rPr>
          <w:rFonts w:ascii="TH SarabunPSK" w:hAnsi="TH SarabunPSK" w:cs="TH SarabunPSK"/>
          <w:szCs w:val="22"/>
        </w:rPr>
        <w:tab/>
      </w:r>
      <w:r w:rsidRPr="00534CA1">
        <w:rPr>
          <w:rFonts w:ascii="TH SarabunPSK" w:hAnsi="TH SarabunPSK" w:cs="TH SarabunPSK"/>
          <w:szCs w:val="22"/>
        </w:rPr>
        <w:tab/>
      </w:r>
      <w:r w:rsidRPr="00534CA1">
        <w:rPr>
          <w:rFonts w:ascii="TH SarabunPSK" w:hAnsi="TH SarabunPSK" w:cs="TH SarabunPSK"/>
          <w:szCs w:val="22"/>
        </w:rPr>
        <w:tab/>
      </w:r>
      <w:r w:rsidRPr="00534CA1">
        <w:rPr>
          <w:rFonts w:ascii="TH SarabunPSK" w:hAnsi="TH SarabunPSK" w:cs="TH SarabunPSK"/>
          <w:szCs w:val="22"/>
        </w:rPr>
        <w:tab/>
      </w:r>
      <w:r w:rsidRPr="00534CA1">
        <w:rPr>
          <w:rFonts w:ascii="TH SarabunPSK" w:hAnsi="TH SarabunPSK" w:cs="TH SarabunPSK"/>
          <w:szCs w:val="22"/>
        </w:rPr>
        <w:tab/>
      </w:r>
      <w:r w:rsidRPr="00534CA1">
        <w:rPr>
          <w:rFonts w:ascii="TH SarabunPSK" w:hAnsi="TH SarabunPSK" w:cs="TH SarabunPSK"/>
          <w:szCs w:val="22"/>
        </w:rPr>
        <w:tab/>
        <w:t xml:space="preserve">        RAJABHAT AGRIC. 1</w:t>
      </w:r>
      <w:r w:rsidR="00A23D5F">
        <w:rPr>
          <w:rFonts w:ascii="TH SarabunPSK" w:hAnsi="TH SarabunPSK" w:cs="TH SarabunPSK"/>
          <w:szCs w:val="22"/>
        </w:rPr>
        <w:t>6</w:t>
      </w:r>
      <w:r w:rsidRPr="00534CA1">
        <w:rPr>
          <w:rFonts w:ascii="TH SarabunPSK" w:hAnsi="TH SarabunPSK" w:cs="TH SarabunPSK"/>
          <w:szCs w:val="22"/>
        </w:rPr>
        <w:t xml:space="preserve"> (</w:t>
      </w:r>
      <w:r w:rsidR="00A23D5F">
        <w:rPr>
          <w:rFonts w:ascii="TH SarabunPSK" w:hAnsi="TH SarabunPSK" w:cs="TH SarabunPSK"/>
          <w:szCs w:val="22"/>
        </w:rPr>
        <w:t>1</w:t>
      </w:r>
      <w:proofErr w:type="gramStart"/>
      <w:r w:rsidRPr="00534CA1">
        <w:rPr>
          <w:rFonts w:ascii="TH SarabunPSK" w:hAnsi="TH SarabunPSK" w:cs="TH SarabunPSK"/>
          <w:szCs w:val="22"/>
        </w:rPr>
        <w:t>) :</w:t>
      </w:r>
      <w:proofErr w:type="gramEnd"/>
      <w:r w:rsidRPr="00534CA1">
        <w:rPr>
          <w:rFonts w:ascii="TH SarabunPSK" w:hAnsi="TH SarabunPSK" w:cs="TH SarabunPSK"/>
          <w:szCs w:val="22"/>
        </w:rPr>
        <w:t xml:space="preserve"> </w:t>
      </w:r>
      <w:r w:rsidR="00A32070">
        <w:rPr>
          <w:rFonts w:ascii="TH SarabunPSK" w:hAnsi="TH SarabunPSK" w:cs="TH SarabunPSK"/>
          <w:szCs w:val="22"/>
        </w:rPr>
        <w:t>20</w:t>
      </w:r>
      <w:r w:rsidR="00720DFC" w:rsidRPr="00534CA1">
        <w:rPr>
          <w:rFonts w:ascii="TH SarabunPSK" w:hAnsi="TH SarabunPSK" w:cs="TH SarabunPSK"/>
          <w:szCs w:val="22"/>
        </w:rPr>
        <w:t>-</w:t>
      </w:r>
      <w:r w:rsidR="00A32070">
        <w:rPr>
          <w:rFonts w:ascii="TH SarabunPSK" w:hAnsi="TH SarabunPSK" w:cs="TH SarabunPSK"/>
          <w:szCs w:val="22"/>
        </w:rPr>
        <w:t>25</w:t>
      </w:r>
      <w:r w:rsidRPr="00534CA1">
        <w:rPr>
          <w:rFonts w:ascii="TH SarabunPSK" w:hAnsi="TH SarabunPSK" w:cs="TH SarabunPSK"/>
          <w:szCs w:val="22"/>
        </w:rPr>
        <w:t xml:space="preserve"> (201</w:t>
      </w:r>
      <w:r w:rsidR="00A23D5F">
        <w:rPr>
          <w:rFonts w:ascii="TH SarabunPSK" w:hAnsi="TH SarabunPSK" w:cs="TH SarabunPSK"/>
          <w:szCs w:val="22"/>
        </w:rPr>
        <w:t>7</w:t>
      </w:r>
      <w:r w:rsidRPr="00534CA1">
        <w:rPr>
          <w:rFonts w:ascii="TH SarabunPSK" w:hAnsi="TH SarabunPSK" w:cs="TH SarabunPSK"/>
          <w:szCs w:val="22"/>
        </w:rPr>
        <w:t>)</w:t>
      </w:r>
    </w:p>
    <w:p w:rsidR="0002119D" w:rsidRDefault="0002119D" w:rsidP="001462B0">
      <w:pPr>
        <w:spacing w:after="0" w:line="240" w:lineRule="auto"/>
        <w:jc w:val="center"/>
        <w:rPr>
          <w:rFonts w:ascii="TH SarabunPSK" w:hAnsi="TH SarabunPSK" w:cs="TH SarabunPSK"/>
          <w:b/>
          <w:bCs/>
          <w:sz w:val="40"/>
          <w:szCs w:val="40"/>
        </w:rPr>
      </w:pPr>
    </w:p>
    <w:p w:rsidR="00986C62" w:rsidRDefault="00BC0CAB" w:rsidP="001462B0">
      <w:pPr>
        <w:spacing w:after="0" w:line="240" w:lineRule="auto"/>
        <w:jc w:val="center"/>
        <w:rPr>
          <w:rFonts w:ascii="TH SarabunPSK" w:hAnsi="TH SarabunPSK" w:cs="TH SarabunPSK"/>
          <w:b/>
          <w:bCs/>
          <w:sz w:val="40"/>
          <w:szCs w:val="40"/>
        </w:rPr>
      </w:pPr>
      <w:r>
        <w:rPr>
          <w:rFonts w:ascii="TH SarabunPSK" w:hAnsi="TH SarabunPSK" w:cs="TH SarabunPSK"/>
          <w:b/>
          <w:bCs/>
          <w:sz w:val="40"/>
          <w:szCs w:val="40"/>
        </w:rPr>
        <w:t>E</w:t>
      </w:r>
      <w:r w:rsidR="00986C62" w:rsidRPr="00986C62">
        <w:rPr>
          <w:rFonts w:ascii="TH SarabunPSK" w:hAnsi="TH SarabunPSK" w:cs="TH SarabunPSK"/>
          <w:b/>
          <w:bCs/>
          <w:sz w:val="40"/>
          <w:szCs w:val="40"/>
        </w:rPr>
        <w:t xml:space="preserve">ffect of </w:t>
      </w:r>
      <w:r w:rsidR="00FD5902">
        <w:rPr>
          <w:rFonts w:ascii="TH SarabunPSK" w:hAnsi="TH SarabunPSK" w:cs="TH SarabunPSK"/>
          <w:b/>
          <w:bCs/>
          <w:sz w:val="40"/>
          <w:szCs w:val="40"/>
        </w:rPr>
        <w:t>C</w:t>
      </w:r>
      <w:r w:rsidR="00986C62" w:rsidRPr="00986C62">
        <w:rPr>
          <w:rFonts w:ascii="TH SarabunPSK" w:hAnsi="TH SarabunPSK" w:cs="TH SarabunPSK"/>
          <w:b/>
          <w:bCs/>
          <w:sz w:val="40"/>
          <w:szCs w:val="40"/>
        </w:rPr>
        <w:t xml:space="preserve">alcium </w:t>
      </w:r>
      <w:r w:rsidR="00FD5902">
        <w:rPr>
          <w:rFonts w:ascii="TH SarabunPSK" w:hAnsi="TH SarabunPSK" w:cs="TH SarabunPSK"/>
          <w:b/>
          <w:bCs/>
          <w:sz w:val="40"/>
          <w:szCs w:val="40"/>
        </w:rPr>
        <w:t>C</w:t>
      </w:r>
      <w:r w:rsidR="00986C62" w:rsidRPr="00986C62">
        <w:rPr>
          <w:rFonts w:ascii="TH SarabunPSK" w:hAnsi="TH SarabunPSK" w:cs="TH SarabunPSK"/>
          <w:b/>
          <w:bCs/>
          <w:sz w:val="40"/>
          <w:szCs w:val="40"/>
        </w:rPr>
        <w:t xml:space="preserve">hloride and </w:t>
      </w:r>
      <w:r w:rsidR="00FD5902">
        <w:rPr>
          <w:rFonts w:ascii="TH SarabunPSK" w:hAnsi="TH SarabunPSK" w:cs="TH SarabunPSK"/>
          <w:b/>
          <w:bCs/>
          <w:sz w:val="40"/>
          <w:szCs w:val="40"/>
        </w:rPr>
        <w:t>H</w:t>
      </w:r>
      <w:r w:rsidR="00986C62" w:rsidRPr="00986C62">
        <w:rPr>
          <w:rFonts w:ascii="TH SarabunPSK" w:hAnsi="TH SarabunPSK" w:cs="TH SarabunPSK"/>
          <w:b/>
          <w:bCs/>
          <w:sz w:val="40"/>
          <w:szCs w:val="40"/>
        </w:rPr>
        <w:t xml:space="preserve">ot </w:t>
      </w:r>
      <w:r w:rsidR="00FD5902">
        <w:rPr>
          <w:rFonts w:ascii="TH SarabunPSK" w:hAnsi="TH SarabunPSK" w:cs="TH SarabunPSK"/>
          <w:b/>
          <w:bCs/>
          <w:sz w:val="40"/>
          <w:szCs w:val="40"/>
        </w:rPr>
        <w:t>W</w:t>
      </w:r>
      <w:r w:rsidR="00986C62" w:rsidRPr="00986C62">
        <w:rPr>
          <w:rFonts w:ascii="TH SarabunPSK" w:hAnsi="TH SarabunPSK" w:cs="TH SarabunPSK"/>
          <w:b/>
          <w:bCs/>
          <w:sz w:val="40"/>
          <w:szCs w:val="40"/>
        </w:rPr>
        <w:t xml:space="preserve">ater </w:t>
      </w:r>
      <w:r w:rsidR="00FD5902">
        <w:rPr>
          <w:rFonts w:ascii="TH SarabunPSK" w:hAnsi="TH SarabunPSK" w:cs="TH SarabunPSK"/>
          <w:b/>
          <w:bCs/>
          <w:sz w:val="40"/>
          <w:szCs w:val="40"/>
        </w:rPr>
        <w:t>T</w:t>
      </w:r>
      <w:r w:rsidR="00986C62" w:rsidRPr="00986C62">
        <w:rPr>
          <w:rFonts w:ascii="TH SarabunPSK" w:hAnsi="TH SarabunPSK" w:cs="TH SarabunPSK"/>
          <w:b/>
          <w:bCs/>
          <w:sz w:val="40"/>
          <w:szCs w:val="40"/>
        </w:rPr>
        <w:t xml:space="preserve">reatment on </w:t>
      </w:r>
      <w:r w:rsidR="00FD5902">
        <w:rPr>
          <w:rFonts w:ascii="TH SarabunPSK" w:hAnsi="TH SarabunPSK" w:cs="TH SarabunPSK"/>
          <w:b/>
          <w:bCs/>
          <w:sz w:val="40"/>
          <w:szCs w:val="40"/>
        </w:rPr>
        <w:t>P</w:t>
      </w:r>
      <w:r w:rsidR="00986C62" w:rsidRPr="00986C62">
        <w:rPr>
          <w:rFonts w:ascii="TH SarabunPSK" w:hAnsi="TH SarabunPSK" w:cs="TH SarabunPSK"/>
          <w:b/>
          <w:bCs/>
          <w:sz w:val="40"/>
          <w:szCs w:val="40"/>
        </w:rPr>
        <w:t xml:space="preserve">hysiology and </w:t>
      </w:r>
      <w:r w:rsidR="00FD5902">
        <w:rPr>
          <w:rFonts w:ascii="TH SarabunPSK" w:hAnsi="TH SarabunPSK" w:cs="TH SarabunPSK"/>
          <w:b/>
          <w:bCs/>
          <w:sz w:val="40"/>
          <w:szCs w:val="40"/>
        </w:rPr>
        <w:t>B</w:t>
      </w:r>
      <w:r w:rsidR="00986C62" w:rsidRPr="00986C62">
        <w:rPr>
          <w:rFonts w:ascii="TH SarabunPSK" w:hAnsi="TH SarabunPSK" w:cs="TH SarabunPSK"/>
          <w:b/>
          <w:bCs/>
          <w:sz w:val="40"/>
          <w:szCs w:val="40"/>
        </w:rPr>
        <w:t xml:space="preserve">iochemical </w:t>
      </w:r>
      <w:r w:rsidR="00FD5902">
        <w:rPr>
          <w:rFonts w:ascii="TH SarabunPSK" w:hAnsi="TH SarabunPSK" w:cs="TH SarabunPSK"/>
          <w:b/>
          <w:bCs/>
          <w:sz w:val="40"/>
          <w:szCs w:val="40"/>
        </w:rPr>
        <w:t>Q</w:t>
      </w:r>
      <w:r w:rsidR="00986C62" w:rsidRPr="00986C62">
        <w:rPr>
          <w:rFonts w:ascii="TH SarabunPSK" w:hAnsi="TH SarabunPSK" w:cs="TH SarabunPSK"/>
          <w:b/>
          <w:bCs/>
          <w:sz w:val="40"/>
          <w:szCs w:val="40"/>
        </w:rPr>
        <w:t xml:space="preserve">uality of </w:t>
      </w:r>
      <w:r w:rsidR="00FD5902">
        <w:rPr>
          <w:rFonts w:ascii="TH SarabunPSK" w:hAnsi="TH SarabunPSK" w:cs="TH SarabunPSK"/>
          <w:b/>
          <w:bCs/>
          <w:sz w:val="40"/>
          <w:szCs w:val="40"/>
        </w:rPr>
        <w:t>G</w:t>
      </w:r>
      <w:r w:rsidR="00986C62" w:rsidRPr="00986C62">
        <w:rPr>
          <w:rFonts w:ascii="TH SarabunPSK" w:hAnsi="TH SarabunPSK" w:cs="TH SarabunPSK"/>
          <w:b/>
          <w:bCs/>
          <w:sz w:val="40"/>
          <w:szCs w:val="40"/>
        </w:rPr>
        <w:t xml:space="preserve">reen </w:t>
      </w:r>
      <w:r w:rsidR="00FD5902">
        <w:rPr>
          <w:rFonts w:ascii="TH SarabunPSK" w:hAnsi="TH SarabunPSK" w:cs="TH SarabunPSK"/>
          <w:b/>
          <w:bCs/>
          <w:sz w:val="40"/>
          <w:szCs w:val="40"/>
        </w:rPr>
        <w:t>P</w:t>
      </w:r>
      <w:r w:rsidR="00986C62" w:rsidRPr="00986C62">
        <w:rPr>
          <w:rFonts w:ascii="TH SarabunPSK" w:hAnsi="TH SarabunPSK" w:cs="TH SarabunPSK"/>
          <w:b/>
          <w:bCs/>
          <w:sz w:val="40"/>
          <w:szCs w:val="40"/>
        </w:rPr>
        <w:t xml:space="preserve">apaya </w:t>
      </w:r>
    </w:p>
    <w:p w:rsidR="0002119D" w:rsidRPr="00620E7F" w:rsidRDefault="00FD5902" w:rsidP="001462B0">
      <w:pPr>
        <w:spacing w:after="0" w:line="240" w:lineRule="auto"/>
        <w:jc w:val="center"/>
        <w:rPr>
          <w:rFonts w:ascii="TH SarabunPSK" w:hAnsi="TH SarabunPSK" w:cs="TH SarabunPSK"/>
          <w:b/>
          <w:bCs/>
          <w:sz w:val="40"/>
          <w:szCs w:val="40"/>
        </w:rPr>
      </w:pPr>
      <w:r>
        <w:rPr>
          <w:rFonts w:ascii="TH SarabunPSK" w:hAnsi="TH SarabunPSK" w:cs="TH SarabunPSK"/>
          <w:b/>
          <w:bCs/>
          <w:sz w:val="40"/>
          <w:szCs w:val="40"/>
        </w:rPr>
        <w:t>F</w:t>
      </w:r>
      <w:r w:rsidR="00986C62" w:rsidRPr="00986C62">
        <w:rPr>
          <w:rFonts w:ascii="TH SarabunPSK" w:hAnsi="TH SarabunPSK" w:cs="TH SarabunPSK"/>
          <w:b/>
          <w:bCs/>
          <w:sz w:val="40"/>
          <w:szCs w:val="40"/>
        </w:rPr>
        <w:t xml:space="preserve">lesh </w:t>
      </w:r>
      <w:r>
        <w:rPr>
          <w:rFonts w:ascii="TH SarabunPSK" w:hAnsi="TH SarabunPSK" w:cs="TH SarabunPSK"/>
          <w:b/>
          <w:bCs/>
          <w:sz w:val="40"/>
          <w:szCs w:val="40"/>
        </w:rPr>
        <w:t>S</w:t>
      </w:r>
      <w:r w:rsidR="00986C62" w:rsidRPr="00986C62">
        <w:rPr>
          <w:rFonts w:ascii="TH SarabunPSK" w:hAnsi="TH SarabunPSK" w:cs="TH SarabunPSK"/>
          <w:b/>
          <w:bCs/>
          <w:sz w:val="40"/>
          <w:szCs w:val="40"/>
        </w:rPr>
        <w:t>hreds cv. ‘</w:t>
      </w:r>
      <w:proofErr w:type="spellStart"/>
      <w:r w:rsidR="00986C62" w:rsidRPr="00986C62">
        <w:rPr>
          <w:rFonts w:ascii="TH SarabunPSK" w:hAnsi="TH SarabunPSK" w:cs="TH SarabunPSK"/>
          <w:b/>
          <w:bCs/>
          <w:sz w:val="40"/>
          <w:szCs w:val="40"/>
        </w:rPr>
        <w:t>Kaek</w:t>
      </w:r>
      <w:proofErr w:type="spellEnd"/>
      <w:r w:rsidR="00986C62" w:rsidRPr="00986C62">
        <w:rPr>
          <w:rFonts w:ascii="TH SarabunPSK" w:hAnsi="TH SarabunPSK" w:cs="TH SarabunPSK"/>
          <w:b/>
          <w:bCs/>
          <w:sz w:val="40"/>
          <w:szCs w:val="40"/>
        </w:rPr>
        <w:t xml:space="preserve"> </w:t>
      </w:r>
      <w:proofErr w:type="spellStart"/>
      <w:r w:rsidR="00986C62" w:rsidRPr="00986C62">
        <w:rPr>
          <w:rFonts w:ascii="TH SarabunPSK" w:hAnsi="TH SarabunPSK" w:cs="TH SarabunPSK"/>
          <w:b/>
          <w:bCs/>
          <w:sz w:val="40"/>
          <w:szCs w:val="40"/>
        </w:rPr>
        <w:t>Noul</w:t>
      </w:r>
      <w:proofErr w:type="spellEnd"/>
      <w:r w:rsidR="00986C62" w:rsidRPr="00986C62">
        <w:rPr>
          <w:rFonts w:ascii="TH SarabunPSK" w:hAnsi="TH SarabunPSK" w:cs="TH SarabunPSK"/>
          <w:b/>
          <w:bCs/>
          <w:sz w:val="40"/>
          <w:szCs w:val="40"/>
        </w:rPr>
        <w:t>’</w:t>
      </w:r>
    </w:p>
    <w:p w:rsidR="0002119D" w:rsidRPr="00620E7F" w:rsidRDefault="0002119D" w:rsidP="0002119D">
      <w:pPr>
        <w:spacing w:after="0" w:line="240" w:lineRule="auto"/>
        <w:jc w:val="center"/>
        <w:rPr>
          <w:rFonts w:ascii="TH SarabunPSK" w:hAnsi="TH SarabunPSK" w:cs="TH SarabunPSK"/>
          <w:b/>
          <w:bCs/>
          <w:sz w:val="40"/>
          <w:szCs w:val="40"/>
        </w:rPr>
      </w:pPr>
    </w:p>
    <w:p w:rsidR="00167B46" w:rsidRDefault="00767088" w:rsidP="00167B46">
      <w:pPr>
        <w:spacing w:before="120" w:after="0" w:line="240" w:lineRule="auto"/>
        <w:jc w:val="center"/>
        <w:rPr>
          <w:rFonts w:ascii="TH SarabunPSK" w:hAnsi="TH SarabunPSK" w:cs="TH SarabunPSK"/>
          <w:b/>
          <w:bCs/>
          <w:sz w:val="32"/>
          <w:szCs w:val="32"/>
          <w:vertAlign w:val="superscript"/>
        </w:rPr>
      </w:pPr>
      <w:proofErr w:type="spellStart"/>
      <w:r>
        <w:rPr>
          <w:rFonts w:ascii="TH SarabunPSK" w:hAnsi="TH SarabunPSK" w:cs="TH SarabunPSK"/>
          <w:b/>
          <w:bCs/>
          <w:sz w:val="32"/>
          <w:szCs w:val="32"/>
        </w:rPr>
        <w:t>K</w:t>
      </w:r>
      <w:r w:rsidRPr="00767088">
        <w:rPr>
          <w:rFonts w:ascii="TH SarabunPSK" w:hAnsi="TH SarabunPSK" w:cs="TH SarabunPSK"/>
          <w:b/>
          <w:bCs/>
          <w:sz w:val="32"/>
          <w:szCs w:val="32"/>
        </w:rPr>
        <w:t>asama</w:t>
      </w:r>
      <w:proofErr w:type="spellEnd"/>
      <w:r w:rsidRPr="00767088">
        <w:rPr>
          <w:rFonts w:ascii="TH SarabunPSK" w:hAnsi="TH SarabunPSK" w:cs="TH SarabunPSK"/>
          <w:b/>
          <w:bCs/>
          <w:sz w:val="32"/>
          <w:szCs w:val="32"/>
        </w:rPr>
        <w:t xml:space="preserve"> </w:t>
      </w:r>
      <w:proofErr w:type="gramStart"/>
      <w:r w:rsidRPr="00767088">
        <w:rPr>
          <w:rFonts w:ascii="TH SarabunPSK" w:hAnsi="TH SarabunPSK" w:cs="TH SarabunPSK"/>
          <w:b/>
          <w:bCs/>
          <w:sz w:val="32"/>
          <w:szCs w:val="32"/>
        </w:rPr>
        <w:t>Chareekhot</w:t>
      </w:r>
      <w:r w:rsidRPr="00767088">
        <w:rPr>
          <w:rFonts w:ascii="TH SarabunPSK" w:hAnsi="TH SarabunPSK" w:cs="TH SarabunPSK"/>
          <w:b/>
          <w:bCs/>
          <w:sz w:val="32"/>
          <w:szCs w:val="32"/>
          <w:vertAlign w:val="superscript"/>
        </w:rPr>
        <w:t>1</w:t>
      </w:r>
      <w:r w:rsidR="008205F3">
        <w:rPr>
          <w:rFonts w:ascii="TH SarabunPSK" w:hAnsi="TH SarabunPSK" w:cs="TH SarabunPSK"/>
          <w:b/>
          <w:bCs/>
          <w:sz w:val="32"/>
          <w:szCs w:val="32"/>
        </w:rPr>
        <w:t xml:space="preserve">  </w:t>
      </w:r>
      <w:proofErr w:type="spellStart"/>
      <w:r w:rsidRPr="00767088">
        <w:rPr>
          <w:rFonts w:ascii="TH SarabunPSK" w:hAnsi="TH SarabunPSK" w:cs="TH SarabunPSK"/>
          <w:b/>
          <w:bCs/>
          <w:sz w:val="32"/>
          <w:szCs w:val="32"/>
        </w:rPr>
        <w:t>Phanida</w:t>
      </w:r>
      <w:proofErr w:type="spellEnd"/>
      <w:proofErr w:type="gramEnd"/>
      <w:r w:rsidRPr="00767088">
        <w:rPr>
          <w:rFonts w:ascii="TH SarabunPSK" w:hAnsi="TH SarabunPSK" w:cs="TH SarabunPSK"/>
          <w:b/>
          <w:bCs/>
          <w:sz w:val="32"/>
          <w:szCs w:val="32"/>
        </w:rPr>
        <w:t xml:space="preserve"> Renumarn</w:t>
      </w:r>
      <w:r w:rsidRPr="00767088">
        <w:rPr>
          <w:rFonts w:ascii="TH SarabunPSK" w:hAnsi="TH SarabunPSK" w:cs="TH SarabunPSK"/>
          <w:b/>
          <w:bCs/>
          <w:sz w:val="32"/>
          <w:szCs w:val="32"/>
          <w:vertAlign w:val="superscript"/>
        </w:rPr>
        <w:t>2</w:t>
      </w:r>
      <w:r w:rsidR="008205F3">
        <w:rPr>
          <w:rFonts w:ascii="TH SarabunPSK" w:hAnsi="TH SarabunPSK" w:cs="TH SarabunPSK"/>
          <w:b/>
          <w:bCs/>
          <w:sz w:val="32"/>
          <w:szCs w:val="32"/>
        </w:rPr>
        <w:t xml:space="preserve"> </w:t>
      </w:r>
      <w:r w:rsidRPr="00767088">
        <w:rPr>
          <w:rFonts w:ascii="TH SarabunPSK" w:hAnsi="TH SarabunPSK" w:cs="TH SarabunPSK"/>
          <w:b/>
          <w:bCs/>
          <w:sz w:val="32"/>
          <w:szCs w:val="32"/>
        </w:rPr>
        <w:t xml:space="preserve"> and </w:t>
      </w:r>
      <w:proofErr w:type="spellStart"/>
      <w:r w:rsidRPr="00767088">
        <w:rPr>
          <w:rFonts w:ascii="TH SarabunPSK" w:hAnsi="TH SarabunPSK" w:cs="TH SarabunPSK"/>
          <w:b/>
          <w:bCs/>
          <w:sz w:val="32"/>
          <w:szCs w:val="32"/>
        </w:rPr>
        <w:t>Sirichai</w:t>
      </w:r>
      <w:proofErr w:type="spellEnd"/>
      <w:r w:rsidRPr="00767088">
        <w:rPr>
          <w:rFonts w:ascii="TH SarabunPSK" w:hAnsi="TH SarabunPSK" w:cs="TH SarabunPSK"/>
          <w:b/>
          <w:bCs/>
          <w:sz w:val="32"/>
          <w:szCs w:val="32"/>
        </w:rPr>
        <w:t xml:space="preserve"> Kanlayanarat</w:t>
      </w:r>
      <w:r w:rsidRPr="00767088">
        <w:rPr>
          <w:rFonts w:ascii="TH SarabunPSK" w:hAnsi="TH SarabunPSK" w:cs="TH SarabunPSK"/>
          <w:b/>
          <w:bCs/>
          <w:sz w:val="32"/>
          <w:szCs w:val="32"/>
          <w:vertAlign w:val="superscript"/>
        </w:rPr>
        <w:t>3</w:t>
      </w:r>
    </w:p>
    <w:p w:rsidR="00767088" w:rsidRDefault="00767088" w:rsidP="00167B46">
      <w:pPr>
        <w:spacing w:before="120" w:after="0" w:line="240" w:lineRule="auto"/>
        <w:jc w:val="center"/>
        <w:rPr>
          <w:rFonts w:ascii="TH SarabunPSK" w:hAnsi="TH SarabunPSK" w:cs="TH SarabunPSK"/>
          <w:b/>
          <w:bCs/>
          <w:sz w:val="36"/>
          <w:szCs w:val="36"/>
        </w:rPr>
      </w:pPr>
    </w:p>
    <w:p w:rsidR="0002119D" w:rsidRDefault="00AF39DC" w:rsidP="0002119D">
      <w:pPr>
        <w:spacing w:after="0" w:line="240" w:lineRule="auto"/>
        <w:jc w:val="center"/>
        <w:rPr>
          <w:rFonts w:ascii="TH SarabunPSK" w:hAnsi="TH SarabunPSK" w:cs="TH SarabunPSK"/>
          <w:b/>
          <w:bCs/>
          <w:sz w:val="36"/>
          <w:szCs w:val="36"/>
        </w:rPr>
      </w:pPr>
      <w:r w:rsidRPr="00AF39DC">
        <w:rPr>
          <w:rFonts w:ascii="TH SarabunPSK" w:hAnsi="TH SarabunPSK" w:cs="TH SarabunPSK"/>
          <w:b/>
          <w:bCs/>
          <w:sz w:val="36"/>
          <w:szCs w:val="36"/>
        </w:rPr>
        <w:t>Abstract</w:t>
      </w:r>
    </w:p>
    <w:p w:rsidR="00AF39DC" w:rsidRPr="0002119D" w:rsidRDefault="00AF39DC" w:rsidP="0002119D">
      <w:pPr>
        <w:spacing w:after="0" w:line="240" w:lineRule="auto"/>
        <w:jc w:val="center"/>
        <w:rPr>
          <w:rFonts w:ascii="TH SarabunPSK" w:hAnsi="TH SarabunPSK" w:cs="TH SarabunPSK"/>
          <w:b/>
          <w:bCs/>
          <w:sz w:val="36"/>
          <w:szCs w:val="36"/>
        </w:rPr>
      </w:pPr>
    </w:p>
    <w:p w:rsidR="00AF39DC" w:rsidRPr="00AF39DC" w:rsidRDefault="00AF39DC" w:rsidP="00AF39DC">
      <w:pPr>
        <w:spacing w:after="0" w:line="240" w:lineRule="auto"/>
        <w:ind w:firstLine="720"/>
        <w:jc w:val="thaiDistribute"/>
        <w:rPr>
          <w:rFonts w:ascii="TH SarabunPSK" w:hAnsi="TH SarabunPSK" w:cs="TH SarabunPSK"/>
          <w:sz w:val="32"/>
          <w:szCs w:val="32"/>
        </w:rPr>
      </w:pPr>
      <w:r w:rsidRPr="00AF39DC">
        <w:rPr>
          <w:rFonts w:ascii="TH SarabunPSK" w:hAnsi="TH SarabunPSK" w:cs="TH SarabunPSK"/>
          <w:sz w:val="32"/>
          <w:szCs w:val="32"/>
        </w:rPr>
        <w:t>The effects of calcium chloride (CaCl</w:t>
      </w:r>
      <w:r w:rsidRPr="00AF39DC">
        <w:rPr>
          <w:rFonts w:ascii="TH SarabunPSK" w:hAnsi="TH SarabunPSK" w:cs="TH SarabunPSK"/>
          <w:sz w:val="32"/>
          <w:szCs w:val="32"/>
          <w:vertAlign w:val="subscript"/>
        </w:rPr>
        <w:t>2</w:t>
      </w:r>
      <w:r w:rsidRPr="00AF39DC">
        <w:rPr>
          <w:rFonts w:ascii="TH SarabunPSK" w:hAnsi="TH SarabunPSK" w:cs="TH SarabunPSK"/>
          <w:sz w:val="32"/>
          <w:szCs w:val="32"/>
        </w:rPr>
        <w:t>) and hot water treatments on quality of green papaya flesh shreds stored at 7 °C for 8 days were investigated. Calcium chloride was</w:t>
      </w:r>
      <w:r w:rsidR="00BC0CAB">
        <w:rPr>
          <w:rFonts w:ascii="TH SarabunPSK" w:hAnsi="TH SarabunPSK" w:cs="TH SarabunPSK"/>
          <w:sz w:val="32"/>
          <w:szCs w:val="32"/>
        </w:rPr>
        <w:t xml:space="preserve"> used to maintain</w:t>
      </w:r>
      <w:r w:rsidRPr="00AF39DC">
        <w:rPr>
          <w:rFonts w:ascii="TH SarabunPSK" w:hAnsi="TH SarabunPSK" w:cs="TH SarabunPSK"/>
          <w:sz w:val="32"/>
          <w:szCs w:val="32"/>
        </w:rPr>
        <w:t xml:space="preserve"> the firmness of green papaya flesh shreds. </w:t>
      </w:r>
      <w:r w:rsidR="00BC0CAB">
        <w:rPr>
          <w:rFonts w:ascii="TH SarabunPSK" w:hAnsi="TH SarabunPSK" w:cs="TH SarabunPSK"/>
          <w:sz w:val="32"/>
          <w:szCs w:val="32"/>
        </w:rPr>
        <w:t>T</w:t>
      </w:r>
      <w:r w:rsidRPr="00AF39DC">
        <w:rPr>
          <w:rFonts w:ascii="TH SarabunPSK" w:hAnsi="TH SarabunPSK" w:cs="TH SarabunPSK"/>
          <w:sz w:val="32"/>
          <w:szCs w:val="32"/>
        </w:rPr>
        <w:t>reat</w:t>
      </w:r>
      <w:r w:rsidR="00BC0CAB">
        <w:rPr>
          <w:rFonts w:ascii="TH SarabunPSK" w:hAnsi="TH SarabunPSK" w:cs="TH SarabunPSK"/>
          <w:sz w:val="32"/>
          <w:szCs w:val="32"/>
        </w:rPr>
        <w:t>ing</w:t>
      </w:r>
      <w:r w:rsidRPr="00AF39DC">
        <w:rPr>
          <w:rFonts w:ascii="TH SarabunPSK" w:hAnsi="TH SarabunPSK" w:cs="TH SarabunPSK"/>
          <w:sz w:val="32"/>
          <w:szCs w:val="32"/>
        </w:rPr>
        <w:t xml:space="preserve"> with 0.5% CaCl</w:t>
      </w:r>
      <w:r w:rsidRPr="00AF39DC">
        <w:rPr>
          <w:rFonts w:ascii="TH SarabunPSK" w:hAnsi="TH SarabunPSK" w:cs="TH SarabunPSK"/>
          <w:sz w:val="32"/>
          <w:szCs w:val="32"/>
          <w:vertAlign w:val="subscript"/>
        </w:rPr>
        <w:t>2</w:t>
      </w:r>
      <w:r w:rsidRPr="00AF39DC">
        <w:rPr>
          <w:rFonts w:ascii="TH SarabunPSK" w:hAnsi="TH SarabunPSK" w:cs="TH SarabunPSK"/>
          <w:sz w:val="32"/>
          <w:szCs w:val="32"/>
        </w:rPr>
        <w:t xml:space="preserve"> showed the highest firmness of green papaya flesh shreds during storage </w:t>
      </w:r>
      <w:r w:rsidR="00BC0CAB">
        <w:rPr>
          <w:rFonts w:ascii="TH SarabunPSK" w:hAnsi="TH SarabunPSK" w:cs="TH SarabunPSK"/>
          <w:sz w:val="32"/>
          <w:szCs w:val="32"/>
        </w:rPr>
        <w:t>for</w:t>
      </w:r>
      <w:r w:rsidRPr="00AF39DC">
        <w:rPr>
          <w:rFonts w:ascii="TH SarabunPSK" w:hAnsi="TH SarabunPSK" w:cs="TH SarabunPSK"/>
          <w:sz w:val="32"/>
          <w:szCs w:val="32"/>
        </w:rPr>
        <w:t xml:space="preserve"> 8 days. </w:t>
      </w:r>
      <w:r w:rsidR="00BC0CAB">
        <w:rPr>
          <w:rFonts w:ascii="TH SarabunPSK" w:hAnsi="TH SarabunPSK" w:cs="TH SarabunPSK"/>
          <w:sz w:val="32"/>
          <w:szCs w:val="32"/>
        </w:rPr>
        <w:t>R</w:t>
      </w:r>
      <w:r w:rsidRPr="00AF39DC">
        <w:rPr>
          <w:rFonts w:ascii="TH SarabunPSK" w:hAnsi="TH SarabunPSK" w:cs="TH SarabunPSK"/>
          <w:sz w:val="32"/>
          <w:szCs w:val="32"/>
        </w:rPr>
        <w:t xml:space="preserve">espiration rate was suppressed by calcium and hot water treatment, whereas </w:t>
      </w:r>
      <w:r w:rsidR="00BC0CAB">
        <w:rPr>
          <w:rFonts w:ascii="TH SarabunPSK" w:hAnsi="TH SarabunPSK" w:cs="TH SarabunPSK"/>
          <w:sz w:val="32"/>
          <w:szCs w:val="32"/>
        </w:rPr>
        <w:t>c</w:t>
      </w:r>
      <w:r w:rsidRPr="00AF39DC">
        <w:rPr>
          <w:rFonts w:ascii="TH SarabunPSK" w:hAnsi="TH SarabunPSK" w:cs="TH SarabunPSK"/>
          <w:sz w:val="32"/>
          <w:szCs w:val="32"/>
        </w:rPr>
        <w:t xml:space="preserve">ontrol </w:t>
      </w:r>
      <w:r w:rsidR="00BC0CAB">
        <w:rPr>
          <w:rFonts w:ascii="TH SarabunPSK" w:hAnsi="TH SarabunPSK" w:cs="TH SarabunPSK"/>
          <w:sz w:val="32"/>
          <w:szCs w:val="32"/>
        </w:rPr>
        <w:t xml:space="preserve">(dipped in distill </w:t>
      </w:r>
      <w:r w:rsidR="00BC0CAB" w:rsidRPr="00AF39DC">
        <w:rPr>
          <w:rFonts w:ascii="TH SarabunPSK" w:hAnsi="TH SarabunPSK" w:cs="TH SarabunPSK"/>
          <w:sz w:val="32"/>
          <w:szCs w:val="32"/>
        </w:rPr>
        <w:t>water at ambient temperature)</w:t>
      </w:r>
      <w:r w:rsidR="00BC0CAB">
        <w:rPr>
          <w:rFonts w:ascii="TH SarabunPSK" w:hAnsi="TH SarabunPSK" w:cs="TH SarabunPSK"/>
          <w:sz w:val="32"/>
          <w:szCs w:val="32"/>
        </w:rPr>
        <w:t xml:space="preserve"> </w:t>
      </w:r>
      <w:r w:rsidRPr="00AF39DC">
        <w:rPr>
          <w:rFonts w:ascii="TH SarabunPSK" w:hAnsi="TH SarabunPSK" w:cs="TH SarabunPSK"/>
          <w:sz w:val="32"/>
          <w:szCs w:val="32"/>
        </w:rPr>
        <w:t xml:space="preserve">showed </w:t>
      </w:r>
      <w:r w:rsidR="00BC0CAB">
        <w:rPr>
          <w:rFonts w:ascii="TH SarabunPSK" w:hAnsi="TH SarabunPSK" w:cs="TH SarabunPSK"/>
          <w:sz w:val="32"/>
          <w:szCs w:val="32"/>
        </w:rPr>
        <w:t xml:space="preserve">the highest rate of respiration from day 2 </w:t>
      </w:r>
      <w:r w:rsidR="00130F6C">
        <w:rPr>
          <w:rFonts w:ascii="TH SarabunPSK" w:hAnsi="TH SarabunPSK" w:cs="TH SarabunPSK"/>
          <w:sz w:val="32"/>
          <w:szCs w:val="32"/>
        </w:rPr>
        <w:t>-</w:t>
      </w:r>
      <w:r w:rsidRPr="00AF39DC">
        <w:rPr>
          <w:rFonts w:ascii="TH SarabunPSK" w:hAnsi="TH SarabunPSK" w:cs="TH SarabunPSK"/>
          <w:sz w:val="32"/>
          <w:szCs w:val="32"/>
        </w:rPr>
        <w:t xml:space="preserve"> 8 during refrigerated storage (10.95 – 34.00 mg CO</w:t>
      </w:r>
      <w:r w:rsidRPr="00AF39DC">
        <w:rPr>
          <w:rFonts w:ascii="TH SarabunPSK" w:hAnsi="TH SarabunPSK" w:cs="TH SarabunPSK"/>
          <w:sz w:val="32"/>
          <w:szCs w:val="32"/>
          <w:vertAlign w:val="subscript"/>
        </w:rPr>
        <w:t>2</w:t>
      </w:r>
      <w:r w:rsidRPr="00AF39DC">
        <w:rPr>
          <w:rFonts w:ascii="TH SarabunPSK" w:hAnsi="TH SarabunPSK" w:cs="TH SarabunPSK"/>
          <w:sz w:val="32"/>
          <w:szCs w:val="32"/>
        </w:rPr>
        <w:t xml:space="preserve"> kg</w:t>
      </w:r>
      <w:r w:rsidRPr="00AF39DC">
        <w:rPr>
          <w:rFonts w:ascii="TH SarabunPSK" w:hAnsi="TH SarabunPSK" w:cs="TH SarabunPSK"/>
          <w:sz w:val="32"/>
          <w:szCs w:val="32"/>
          <w:vertAlign w:val="superscript"/>
        </w:rPr>
        <w:t>-1</w:t>
      </w:r>
      <w:r w:rsidRPr="00AF39DC">
        <w:rPr>
          <w:rFonts w:ascii="TH SarabunPSK" w:hAnsi="TH SarabunPSK" w:cs="TH SarabunPSK"/>
          <w:sz w:val="32"/>
          <w:szCs w:val="32"/>
        </w:rPr>
        <w:t xml:space="preserve"> hr</w:t>
      </w:r>
      <w:r w:rsidRPr="00AF39DC">
        <w:rPr>
          <w:rFonts w:ascii="TH SarabunPSK" w:hAnsi="TH SarabunPSK" w:cs="TH SarabunPSK"/>
          <w:sz w:val="32"/>
          <w:szCs w:val="32"/>
          <w:vertAlign w:val="superscript"/>
        </w:rPr>
        <w:t>-1</w:t>
      </w:r>
      <w:r w:rsidRPr="00AF39DC">
        <w:rPr>
          <w:rFonts w:ascii="TH SarabunPSK" w:hAnsi="TH SarabunPSK" w:cs="TH SarabunPSK"/>
          <w:sz w:val="32"/>
          <w:szCs w:val="32"/>
        </w:rPr>
        <w:t xml:space="preserve">). Control at 50 °C had the highest loss of fresh weight during 5 - 8 days of storage.  Moreover, </w:t>
      </w:r>
      <w:r w:rsidR="00130F6C">
        <w:rPr>
          <w:rFonts w:ascii="TH SarabunPSK" w:hAnsi="TH SarabunPSK" w:cs="TH SarabunPSK"/>
          <w:sz w:val="32"/>
          <w:szCs w:val="32"/>
        </w:rPr>
        <w:t>cellulose activity</w:t>
      </w:r>
      <w:r w:rsidRPr="00AF39DC">
        <w:rPr>
          <w:rFonts w:ascii="TH SarabunPSK" w:hAnsi="TH SarabunPSK" w:cs="TH SarabunPSK"/>
          <w:sz w:val="32"/>
          <w:szCs w:val="32"/>
        </w:rPr>
        <w:t xml:space="preserve"> of the green papaya flesh shreds were suppressed by 0.5% CaCl</w:t>
      </w:r>
      <w:r w:rsidRPr="00AF39DC">
        <w:rPr>
          <w:rFonts w:ascii="TH SarabunPSK" w:hAnsi="TH SarabunPSK" w:cs="TH SarabunPSK"/>
          <w:sz w:val="32"/>
          <w:szCs w:val="32"/>
          <w:vertAlign w:val="subscript"/>
        </w:rPr>
        <w:t>2</w:t>
      </w:r>
      <w:r w:rsidRPr="00AF39DC">
        <w:rPr>
          <w:rFonts w:ascii="TH SarabunPSK" w:hAnsi="TH SarabunPSK" w:cs="TH SarabunPSK"/>
          <w:sz w:val="32"/>
          <w:szCs w:val="32"/>
        </w:rPr>
        <w:t xml:space="preserve"> at 50 °C and showed the lowest level for 4 days (0.40 </w:t>
      </w:r>
      <w:r w:rsidRPr="00AF39DC">
        <w:rPr>
          <w:rFonts w:ascii="TH SarabunPSK" w:hAnsi="TH SarabunPSK" w:cs="TH SarabunPSK"/>
          <w:sz w:val="32"/>
          <w:szCs w:val="32"/>
        </w:rPr>
        <w:sym w:font="Symbol" w:char="F06D"/>
      </w:r>
      <w:r w:rsidRPr="00AF39DC">
        <w:rPr>
          <w:rFonts w:ascii="TH SarabunPSK" w:hAnsi="TH SarabunPSK" w:cs="TH SarabunPSK"/>
          <w:sz w:val="32"/>
          <w:szCs w:val="32"/>
        </w:rPr>
        <w:t>g D-glucose mg</w:t>
      </w:r>
      <w:r w:rsidRPr="00AF39DC">
        <w:rPr>
          <w:rFonts w:ascii="TH SarabunPSK" w:hAnsi="TH SarabunPSK" w:cs="TH SarabunPSK"/>
          <w:sz w:val="32"/>
          <w:szCs w:val="32"/>
          <w:vertAlign w:val="superscript"/>
        </w:rPr>
        <w:t>-1</w:t>
      </w:r>
      <w:r w:rsidRPr="00AF39DC">
        <w:rPr>
          <w:rFonts w:ascii="TH SarabunPSK" w:hAnsi="TH SarabunPSK" w:cs="TH SarabunPSK"/>
          <w:sz w:val="32"/>
          <w:szCs w:val="32"/>
        </w:rPr>
        <w:t xml:space="preserve"> protei</w:t>
      </w:r>
      <w:r w:rsidR="00130F6C">
        <w:rPr>
          <w:rFonts w:ascii="TH SarabunPSK" w:hAnsi="TH SarabunPSK" w:cs="TH SarabunPSK"/>
          <w:sz w:val="32"/>
          <w:szCs w:val="32"/>
        </w:rPr>
        <w:t>n) whereas the increases in the</w:t>
      </w:r>
      <w:r w:rsidRPr="00AF39DC">
        <w:rPr>
          <w:rFonts w:ascii="TH SarabunPSK" w:hAnsi="TH SarabunPSK" w:cs="TH SarabunPSK"/>
          <w:sz w:val="32"/>
          <w:szCs w:val="32"/>
        </w:rPr>
        <w:t xml:space="preserve"> enzymes activities were found in the control at 50 °C. </w:t>
      </w:r>
      <w:r w:rsidR="00130F6C">
        <w:rPr>
          <w:rFonts w:ascii="TH SarabunPSK" w:hAnsi="TH SarabunPSK" w:cs="TH SarabunPSK"/>
          <w:sz w:val="32"/>
          <w:szCs w:val="32"/>
        </w:rPr>
        <w:t>R</w:t>
      </w:r>
      <w:r w:rsidRPr="00AF39DC">
        <w:rPr>
          <w:rFonts w:ascii="TH SarabunPSK" w:hAnsi="TH SarabunPSK" w:cs="TH SarabunPSK"/>
          <w:sz w:val="32"/>
          <w:szCs w:val="32"/>
        </w:rPr>
        <w:t>esults suggest</w:t>
      </w:r>
      <w:r w:rsidR="00130F6C">
        <w:rPr>
          <w:rFonts w:ascii="TH SarabunPSK" w:hAnsi="TH SarabunPSK" w:cs="TH SarabunPSK"/>
          <w:sz w:val="32"/>
          <w:szCs w:val="32"/>
        </w:rPr>
        <w:t>ed</w:t>
      </w:r>
      <w:r w:rsidRPr="00AF39DC">
        <w:rPr>
          <w:rFonts w:ascii="TH SarabunPSK" w:hAnsi="TH SarabunPSK" w:cs="TH SarabunPSK"/>
          <w:sz w:val="32"/>
          <w:szCs w:val="32"/>
        </w:rPr>
        <w:t xml:space="preserve"> that the loss of firmness could be the key factor affecting quality of green papaya flesh shreds and the application of calcium treatments maintained the quality and inhibited the loss of firmness by retarding </w:t>
      </w:r>
      <w:proofErr w:type="spellStart"/>
      <w:r w:rsidRPr="00AF39DC">
        <w:rPr>
          <w:rFonts w:ascii="TH SarabunPSK" w:hAnsi="TH SarabunPSK" w:cs="TH SarabunPSK"/>
          <w:sz w:val="32"/>
          <w:szCs w:val="32"/>
        </w:rPr>
        <w:t>cellulase</w:t>
      </w:r>
      <w:proofErr w:type="spellEnd"/>
      <w:r w:rsidRPr="00AF39DC">
        <w:rPr>
          <w:rFonts w:ascii="TH SarabunPSK" w:hAnsi="TH SarabunPSK" w:cs="TH SarabunPSK"/>
          <w:sz w:val="32"/>
          <w:szCs w:val="32"/>
        </w:rPr>
        <w:t xml:space="preserve"> activity. However, hot water treatment combined with CaCl</w:t>
      </w:r>
      <w:r w:rsidRPr="00AF39DC">
        <w:rPr>
          <w:rFonts w:ascii="TH SarabunPSK" w:hAnsi="TH SarabunPSK" w:cs="TH SarabunPSK"/>
          <w:sz w:val="32"/>
          <w:szCs w:val="32"/>
          <w:vertAlign w:val="subscript"/>
        </w:rPr>
        <w:t>2</w:t>
      </w:r>
      <w:r w:rsidRPr="00AF39DC">
        <w:rPr>
          <w:rFonts w:ascii="TH SarabunPSK" w:hAnsi="TH SarabunPSK" w:cs="TH SarabunPSK"/>
          <w:sz w:val="32"/>
          <w:szCs w:val="32"/>
        </w:rPr>
        <w:t xml:space="preserve"> retard</w:t>
      </w:r>
      <w:r w:rsidR="00130F6C">
        <w:rPr>
          <w:rFonts w:ascii="TH SarabunPSK" w:hAnsi="TH SarabunPSK" w:cs="TH SarabunPSK"/>
          <w:sz w:val="32"/>
          <w:szCs w:val="32"/>
        </w:rPr>
        <w:t>ed</w:t>
      </w:r>
      <w:r w:rsidRPr="00AF39DC">
        <w:rPr>
          <w:rFonts w:ascii="TH SarabunPSK" w:hAnsi="TH SarabunPSK" w:cs="TH SarabunPSK"/>
          <w:sz w:val="32"/>
          <w:szCs w:val="32"/>
        </w:rPr>
        <w:t xml:space="preserve"> the respiration rate.</w:t>
      </w:r>
      <w:r w:rsidR="00130F6C">
        <w:rPr>
          <w:rFonts w:ascii="TH SarabunPSK" w:hAnsi="TH SarabunPSK" w:cs="TH SarabunPSK"/>
          <w:sz w:val="32"/>
          <w:szCs w:val="32"/>
        </w:rPr>
        <w:t xml:space="preserve"> </w:t>
      </w:r>
    </w:p>
    <w:p w:rsidR="006C0457" w:rsidRDefault="006C0457" w:rsidP="006C0457">
      <w:pPr>
        <w:spacing w:after="0" w:line="240" w:lineRule="auto"/>
        <w:jc w:val="thaiDistribute"/>
        <w:rPr>
          <w:rFonts w:ascii="TH SarabunPSK" w:hAnsi="TH SarabunPSK" w:cs="TH SarabunPSK"/>
          <w:sz w:val="32"/>
          <w:szCs w:val="32"/>
        </w:rPr>
      </w:pPr>
    </w:p>
    <w:p w:rsidR="00805B18" w:rsidRDefault="00805B18" w:rsidP="006C0457">
      <w:pPr>
        <w:spacing w:after="0" w:line="240" w:lineRule="auto"/>
        <w:jc w:val="thaiDistribute"/>
        <w:rPr>
          <w:rFonts w:ascii="TH SarabunPSK" w:hAnsi="TH SarabunPSK" w:cs="TH SarabunPSK"/>
          <w:sz w:val="32"/>
          <w:szCs w:val="32"/>
        </w:rPr>
      </w:pPr>
    </w:p>
    <w:p w:rsidR="00805B18" w:rsidRDefault="00805B18" w:rsidP="006C0457">
      <w:pPr>
        <w:spacing w:after="0" w:line="240" w:lineRule="auto"/>
        <w:jc w:val="thaiDistribute"/>
        <w:rPr>
          <w:rFonts w:ascii="TH SarabunPSK" w:hAnsi="TH SarabunPSK" w:cs="TH SarabunPSK"/>
          <w:sz w:val="32"/>
          <w:szCs w:val="32"/>
        </w:rPr>
      </w:pPr>
    </w:p>
    <w:p w:rsidR="006C0457" w:rsidRDefault="00AF39DC" w:rsidP="006C0457">
      <w:pPr>
        <w:spacing w:after="0" w:line="240" w:lineRule="auto"/>
        <w:jc w:val="thaiDistribute"/>
        <w:rPr>
          <w:rFonts w:ascii="TH SarabunPSK" w:hAnsi="TH SarabunPSK" w:cs="TH SarabunPSK"/>
          <w:sz w:val="32"/>
          <w:szCs w:val="32"/>
        </w:rPr>
      </w:pPr>
      <w:r w:rsidRPr="001D4A83">
        <w:rPr>
          <w:rFonts w:ascii="TH SarabunPSK" w:hAnsi="TH SarabunPSK" w:cs="TH SarabunPSK"/>
          <w:b/>
          <w:bCs/>
          <w:sz w:val="32"/>
          <w:szCs w:val="32"/>
        </w:rPr>
        <w:t>Keywords</w:t>
      </w:r>
      <w:r w:rsidRPr="001D4A83">
        <w:rPr>
          <w:rFonts w:ascii="TH SarabunPSK" w:hAnsi="TH SarabunPSK" w:cs="TH SarabunPSK"/>
          <w:sz w:val="32"/>
          <w:szCs w:val="32"/>
        </w:rPr>
        <w:t>:</w:t>
      </w:r>
      <w:r w:rsidR="006C0457" w:rsidRPr="006C0457">
        <w:rPr>
          <w:rFonts w:ascii="TH SarabunPSK" w:hAnsi="TH SarabunPSK" w:cs="TH SarabunPSK"/>
          <w:sz w:val="32"/>
          <w:szCs w:val="32"/>
          <w:cs/>
        </w:rPr>
        <w:t xml:space="preserve"> </w:t>
      </w:r>
      <w:r w:rsidRPr="00AF39DC">
        <w:rPr>
          <w:rFonts w:ascii="TH SarabunPSK" w:hAnsi="TH SarabunPSK" w:cs="TH SarabunPSK"/>
          <w:sz w:val="32"/>
          <w:szCs w:val="32"/>
        </w:rPr>
        <w:t>calcium chloride</w:t>
      </w:r>
      <w:r>
        <w:rPr>
          <w:rFonts w:ascii="TH SarabunPSK" w:hAnsi="TH SarabunPSK" w:cs="TH SarabunPSK"/>
          <w:sz w:val="32"/>
          <w:szCs w:val="32"/>
        </w:rPr>
        <w:t xml:space="preserve">, </w:t>
      </w:r>
      <w:r w:rsidRPr="00AF39DC">
        <w:rPr>
          <w:rFonts w:ascii="TH SarabunPSK" w:hAnsi="TH SarabunPSK" w:cs="TH SarabunPSK"/>
          <w:sz w:val="32"/>
          <w:szCs w:val="32"/>
        </w:rPr>
        <w:t>hot water treatment</w:t>
      </w:r>
      <w:r>
        <w:rPr>
          <w:rFonts w:ascii="TH SarabunPSK" w:hAnsi="TH SarabunPSK" w:cs="TH SarabunPSK"/>
          <w:sz w:val="32"/>
          <w:szCs w:val="32"/>
        </w:rPr>
        <w:t xml:space="preserve">, </w:t>
      </w:r>
      <w:r w:rsidRPr="00AF39DC">
        <w:rPr>
          <w:rFonts w:ascii="TH SarabunPSK" w:hAnsi="TH SarabunPSK" w:cs="TH SarabunPSK"/>
          <w:sz w:val="32"/>
          <w:szCs w:val="32"/>
        </w:rPr>
        <w:t>quality of green papaya</w:t>
      </w:r>
    </w:p>
    <w:p w:rsidR="00AF39DC" w:rsidRDefault="00AF39DC" w:rsidP="006C0457">
      <w:pPr>
        <w:spacing w:after="0" w:line="240" w:lineRule="auto"/>
        <w:jc w:val="thaiDistribute"/>
        <w:rPr>
          <w:rFonts w:ascii="TH SarabunPSK" w:hAnsi="TH SarabunPSK" w:cs="TH SarabunPSK"/>
          <w:sz w:val="32"/>
          <w:szCs w:val="32"/>
        </w:rPr>
      </w:pPr>
    </w:p>
    <w:p w:rsidR="00805B18" w:rsidRDefault="00D51D26" w:rsidP="001D4A83">
      <w:pPr>
        <w:pBdr>
          <w:top w:val="single" w:sz="4" w:space="1" w:color="auto"/>
        </w:pBdr>
        <w:spacing w:after="0" w:line="240" w:lineRule="auto"/>
        <w:rPr>
          <w:rFonts w:ascii="TH SarabunPSK" w:hAnsi="TH SarabunPSK" w:cs="TH SarabunPSK"/>
          <w:szCs w:val="22"/>
        </w:rPr>
      </w:pPr>
      <w:r w:rsidRPr="009978E0">
        <w:rPr>
          <w:rFonts w:ascii="TH SarabunPSK" w:hAnsi="TH SarabunPSK" w:cs="TH SarabunPSK"/>
          <w:szCs w:val="22"/>
          <w:vertAlign w:val="superscript"/>
        </w:rPr>
        <w:t>1</w:t>
      </w:r>
      <w:r w:rsidR="001D4A83">
        <w:rPr>
          <w:rFonts w:ascii="TH SarabunPSK" w:hAnsi="TH SarabunPSK" w:cs="TH SarabunPSK" w:hint="cs"/>
          <w:szCs w:val="22"/>
          <w:vertAlign w:val="superscript"/>
          <w:cs/>
        </w:rPr>
        <w:t xml:space="preserve"> </w:t>
      </w:r>
      <w:r w:rsidR="00805B18" w:rsidRPr="00805B18">
        <w:rPr>
          <w:rFonts w:ascii="TH SarabunPSK" w:hAnsi="TH SarabunPSK" w:cs="TH SarabunPSK"/>
          <w:szCs w:val="22"/>
        </w:rPr>
        <w:t xml:space="preserve">Faculty of Technology, Department of Food Science and Technology, </w:t>
      </w:r>
      <w:proofErr w:type="spellStart"/>
      <w:r w:rsidR="00805B18" w:rsidRPr="00805B18">
        <w:rPr>
          <w:rFonts w:ascii="TH SarabunPSK" w:hAnsi="TH SarabunPSK" w:cs="TH SarabunPSK"/>
          <w:szCs w:val="22"/>
        </w:rPr>
        <w:t>Udon</w:t>
      </w:r>
      <w:proofErr w:type="spellEnd"/>
      <w:r w:rsidR="00805B18" w:rsidRPr="00805B18">
        <w:rPr>
          <w:rFonts w:ascii="TH SarabunPSK" w:hAnsi="TH SarabunPSK" w:cs="TH SarabunPSK"/>
          <w:szCs w:val="22"/>
        </w:rPr>
        <w:t xml:space="preserve"> </w:t>
      </w:r>
      <w:proofErr w:type="spellStart"/>
      <w:r w:rsidR="00805B18" w:rsidRPr="00805B18">
        <w:rPr>
          <w:rFonts w:ascii="TH SarabunPSK" w:hAnsi="TH SarabunPSK" w:cs="TH SarabunPSK"/>
          <w:szCs w:val="22"/>
        </w:rPr>
        <w:t>Thani</w:t>
      </w:r>
      <w:proofErr w:type="spellEnd"/>
      <w:r w:rsidR="00805B18" w:rsidRPr="00805B18">
        <w:rPr>
          <w:rFonts w:ascii="TH SarabunPSK" w:hAnsi="TH SarabunPSK" w:cs="TH SarabunPSK"/>
          <w:szCs w:val="22"/>
        </w:rPr>
        <w:t xml:space="preserve"> </w:t>
      </w:r>
      <w:proofErr w:type="spellStart"/>
      <w:r w:rsidR="00805B18" w:rsidRPr="00805B18">
        <w:rPr>
          <w:rFonts w:ascii="TH SarabunPSK" w:hAnsi="TH SarabunPSK" w:cs="TH SarabunPSK"/>
          <w:szCs w:val="22"/>
        </w:rPr>
        <w:t>Rajabhat</w:t>
      </w:r>
      <w:proofErr w:type="spellEnd"/>
      <w:r w:rsidR="00805B18" w:rsidRPr="00805B18">
        <w:rPr>
          <w:rFonts w:ascii="TH SarabunPSK" w:hAnsi="TH SarabunPSK" w:cs="TH SarabunPSK"/>
          <w:szCs w:val="22"/>
        </w:rPr>
        <w:t xml:space="preserve"> University, </w:t>
      </w:r>
      <w:r w:rsidR="00805B18" w:rsidRPr="00805B18">
        <w:rPr>
          <w:rFonts w:ascii="TH SarabunPSK" w:hAnsi="TH SarabunPSK" w:cs="TH SarabunPSK"/>
          <w:szCs w:val="22"/>
          <w:cs/>
        </w:rPr>
        <w:t xml:space="preserve">64 </w:t>
      </w:r>
      <w:proofErr w:type="spellStart"/>
      <w:r w:rsidR="00805B18" w:rsidRPr="00805B18">
        <w:rPr>
          <w:rFonts w:ascii="TH SarabunPSK" w:hAnsi="TH SarabunPSK" w:cs="TH SarabunPSK"/>
          <w:szCs w:val="22"/>
        </w:rPr>
        <w:t>Thaharn</w:t>
      </w:r>
      <w:proofErr w:type="spellEnd"/>
      <w:r w:rsidR="00805B18" w:rsidRPr="00805B18">
        <w:rPr>
          <w:rFonts w:ascii="TH SarabunPSK" w:hAnsi="TH SarabunPSK" w:cs="TH SarabunPSK"/>
          <w:szCs w:val="22"/>
        </w:rPr>
        <w:t xml:space="preserve"> Road, </w:t>
      </w:r>
      <w:proofErr w:type="spellStart"/>
      <w:r w:rsidR="00805B18" w:rsidRPr="00805B18">
        <w:rPr>
          <w:rFonts w:ascii="TH SarabunPSK" w:hAnsi="TH SarabunPSK" w:cs="TH SarabunPSK"/>
          <w:szCs w:val="22"/>
        </w:rPr>
        <w:t>Muang</w:t>
      </w:r>
      <w:proofErr w:type="spellEnd"/>
      <w:r w:rsidR="00805B18" w:rsidRPr="00805B18">
        <w:rPr>
          <w:rFonts w:ascii="TH SarabunPSK" w:hAnsi="TH SarabunPSK" w:cs="TH SarabunPSK"/>
          <w:szCs w:val="22"/>
        </w:rPr>
        <w:t xml:space="preserve">, </w:t>
      </w:r>
    </w:p>
    <w:p w:rsidR="00D51D26" w:rsidRPr="001D4A83" w:rsidRDefault="00805B18" w:rsidP="001D4A83">
      <w:pPr>
        <w:pBdr>
          <w:top w:val="single" w:sz="4" w:space="1" w:color="auto"/>
        </w:pBdr>
        <w:spacing w:after="0" w:line="240" w:lineRule="auto"/>
        <w:rPr>
          <w:rFonts w:ascii="TH SarabunPSK" w:hAnsi="TH SarabunPSK" w:cs="TH SarabunPSK"/>
          <w:szCs w:val="22"/>
        </w:rPr>
      </w:pPr>
      <w:r>
        <w:rPr>
          <w:rFonts w:ascii="TH SarabunPSK" w:hAnsi="TH SarabunPSK" w:cs="TH SarabunPSK"/>
          <w:szCs w:val="22"/>
        </w:rPr>
        <w:t xml:space="preserve">  </w:t>
      </w:r>
      <w:proofErr w:type="spellStart"/>
      <w:proofErr w:type="gramStart"/>
      <w:r w:rsidRPr="00805B18">
        <w:rPr>
          <w:rFonts w:ascii="TH SarabunPSK" w:hAnsi="TH SarabunPSK" w:cs="TH SarabunPSK"/>
          <w:szCs w:val="22"/>
        </w:rPr>
        <w:t>Udon</w:t>
      </w:r>
      <w:proofErr w:type="spellEnd"/>
      <w:r w:rsidRPr="00805B18">
        <w:rPr>
          <w:rFonts w:ascii="TH SarabunPSK" w:hAnsi="TH SarabunPSK" w:cs="TH SarabunPSK"/>
          <w:szCs w:val="22"/>
        </w:rPr>
        <w:t xml:space="preserve"> </w:t>
      </w:r>
      <w:proofErr w:type="spellStart"/>
      <w:r w:rsidRPr="00805B18">
        <w:rPr>
          <w:rFonts w:ascii="TH SarabunPSK" w:hAnsi="TH SarabunPSK" w:cs="TH SarabunPSK"/>
          <w:szCs w:val="22"/>
        </w:rPr>
        <w:t>Thani</w:t>
      </w:r>
      <w:proofErr w:type="spellEnd"/>
      <w:r w:rsidRPr="00805B18">
        <w:rPr>
          <w:rFonts w:ascii="TH SarabunPSK" w:hAnsi="TH SarabunPSK" w:cs="TH SarabunPSK"/>
          <w:szCs w:val="22"/>
        </w:rPr>
        <w:t xml:space="preserve"> </w:t>
      </w:r>
      <w:r w:rsidRPr="00805B18">
        <w:rPr>
          <w:rFonts w:ascii="TH SarabunPSK" w:hAnsi="TH SarabunPSK" w:cs="TH SarabunPSK"/>
          <w:szCs w:val="22"/>
          <w:cs/>
        </w:rPr>
        <w:t>41000</w:t>
      </w:r>
      <w:r w:rsidRPr="00805B18">
        <w:rPr>
          <w:rFonts w:ascii="TH SarabunPSK" w:hAnsi="TH SarabunPSK" w:cs="TH SarabunPSK"/>
          <w:szCs w:val="22"/>
        </w:rPr>
        <w:t>, Thailand.</w:t>
      </w:r>
      <w:proofErr w:type="gramEnd"/>
    </w:p>
    <w:p w:rsidR="001D4A83" w:rsidRPr="00A86423" w:rsidRDefault="001D4A83" w:rsidP="00805B18">
      <w:pPr>
        <w:pStyle w:val="Default"/>
        <w:ind w:left="142" w:hanging="142"/>
        <w:rPr>
          <w:rFonts w:ascii="TH SarabunPSK" w:hAnsi="TH SarabunPSK" w:cs="TH SarabunPSK"/>
          <w:sz w:val="22"/>
          <w:szCs w:val="22"/>
        </w:rPr>
      </w:pPr>
      <w:r w:rsidRPr="00A86423">
        <w:rPr>
          <w:rFonts w:ascii="TH SarabunPSK" w:hAnsi="TH SarabunPSK" w:cs="TH SarabunPSK"/>
          <w:sz w:val="22"/>
          <w:szCs w:val="22"/>
          <w:vertAlign w:val="superscript"/>
        </w:rPr>
        <w:t>2</w:t>
      </w:r>
      <w:r w:rsidRPr="00A86423">
        <w:rPr>
          <w:rFonts w:ascii="TH SarabunPSK" w:hAnsi="TH SarabunPSK" w:cs="TH SarabunPSK"/>
          <w:sz w:val="22"/>
          <w:szCs w:val="22"/>
        </w:rPr>
        <w:t xml:space="preserve"> </w:t>
      </w:r>
      <w:proofErr w:type="gramStart"/>
      <w:r w:rsidR="00805B18" w:rsidRPr="00805B18">
        <w:rPr>
          <w:rFonts w:ascii="TH SarabunPSK" w:hAnsi="TH SarabunPSK" w:cs="TH SarabunPSK"/>
          <w:sz w:val="22"/>
          <w:szCs w:val="22"/>
        </w:rPr>
        <w:t>Department</w:t>
      </w:r>
      <w:proofErr w:type="gramEnd"/>
      <w:r w:rsidR="00805B18" w:rsidRPr="00805B18">
        <w:rPr>
          <w:rFonts w:ascii="TH SarabunPSK" w:hAnsi="TH SarabunPSK" w:cs="TH SarabunPSK"/>
          <w:sz w:val="22"/>
          <w:szCs w:val="22"/>
        </w:rPr>
        <w:t xml:space="preserve"> of Innovation and Product Development Technology, Faculty of Agro-Industry, King </w:t>
      </w:r>
      <w:proofErr w:type="spellStart"/>
      <w:r w:rsidR="00805B18" w:rsidRPr="00805B18">
        <w:rPr>
          <w:rFonts w:ascii="TH SarabunPSK" w:hAnsi="TH SarabunPSK" w:cs="TH SarabunPSK"/>
          <w:sz w:val="22"/>
          <w:szCs w:val="22"/>
        </w:rPr>
        <w:t>Mongkut's</w:t>
      </w:r>
      <w:proofErr w:type="spellEnd"/>
      <w:r w:rsidR="00805B18" w:rsidRPr="00805B18">
        <w:rPr>
          <w:rFonts w:ascii="TH SarabunPSK" w:hAnsi="TH SarabunPSK" w:cs="TH SarabunPSK"/>
          <w:sz w:val="22"/>
          <w:szCs w:val="22"/>
        </w:rPr>
        <w:t xml:space="preserve"> University of Technology </w:t>
      </w:r>
      <w:r w:rsidR="00805B18">
        <w:rPr>
          <w:rFonts w:ascii="TH SarabunPSK" w:hAnsi="TH SarabunPSK" w:cs="TH SarabunPSK"/>
          <w:sz w:val="22"/>
          <w:szCs w:val="22"/>
        </w:rPr>
        <w:t xml:space="preserve">   </w:t>
      </w:r>
      <w:r w:rsidR="00805B18" w:rsidRPr="00805B18">
        <w:rPr>
          <w:rFonts w:ascii="TH SarabunPSK" w:hAnsi="TH SarabunPSK" w:cs="TH SarabunPSK"/>
          <w:sz w:val="22"/>
          <w:szCs w:val="22"/>
        </w:rPr>
        <w:t>North Bangkok, Thailand</w:t>
      </w:r>
    </w:p>
    <w:p w:rsidR="001D4A83" w:rsidRDefault="001D4A83" w:rsidP="00805B18">
      <w:pPr>
        <w:pStyle w:val="ab"/>
        <w:spacing w:before="0" w:after="0"/>
        <w:ind w:left="142" w:hanging="142"/>
        <w:jc w:val="left"/>
        <w:rPr>
          <w:rFonts w:ascii="TH SarabunPSK" w:hAnsi="TH SarabunPSK" w:cs="TH SarabunPSK"/>
          <w:sz w:val="23"/>
          <w:szCs w:val="23"/>
        </w:rPr>
      </w:pPr>
      <w:proofErr w:type="gramStart"/>
      <w:r w:rsidRPr="00A86423">
        <w:rPr>
          <w:rFonts w:ascii="TH SarabunPSK" w:hAnsi="TH SarabunPSK" w:cs="TH SarabunPSK"/>
          <w:sz w:val="22"/>
          <w:szCs w:val="22"/>
          <w:vertAlign w:val="superscript"/>
        </w:rPr>
        <w:t>3</w:t>
      </w:r>
      <w:r w:rsidRPr="00A86423">
        <w:rPr>
          <w:rFonts w:ascii="TH SarabunPSK" w:hAnsi="TH SarabunPSK" w:cs="TH SarabunPSK"/>
          <w:sz w:val="22"/>
          <w:szCs w:val="22"/>
        </w:rPr>
        <w:t xml:space="preserve"> </w:t>
      </w:r>
      <w:r w:rsidR="00805B18" w:rsidRPr="00805B18">
        <w:rPr>
          <w:rFonts w:ascii="TH SarabunPSK" w:hAnsi="TH SarabunPSK" w:cs="TH SarabunPSK"/>
          <w:sz w:val="22"/>
          <w:szCs w:val="22"/>
        </w:rPr>
        <w:t xml:space="preserve">Postharvest Technology Program, School of </w:t>
      </w:r>
      <w:proofErr w:type="spellStart"/>
      <w:r w:rsidR="00805B18" w:rsidRPr="00805B18">
        <w:rPr>
          <w:rFonts w:ascii="TH SarabunPSK" w:hAnsi="TH SarabunPSK" w:cs="TH SarabunPSK"/>
          <w:sz w:val="22"/>
          <w:szCs w:val="22"/>
        </w:rPr>
        <w:t>Bioresources</w:t>
      </w:r>
      <w:proofErr w:type="spellEnd"/>
      <w:r w:rsidR="00805B18" w:rsidRPr="00805B18">
        <w:rPr>
          <w:rFonts w:ascii="TH SarabunPSK" w:hAnsi="TH SarabunPSK" w:cs="TH SarabunPSK"/>
          <w:sz w:val="22"/>
          <w:szCs w:val="22"/>
        </w:rPr>
        <w:t xml:space="preserve"> and Technology, King </w:t>
      </w:r>
      <w:proofErr w:type="spellStart"/>
      <w:r w:rsidR="00805B18" w:rsidRPr="00805B18">
        <w:rPr>
          <w:rFonts w:ascii="TH SarabunPSK" w:hAnsi="TH SarabunPSK" w:cs="TH SarabunPSK"/>
          <w:sz w:val="22"/>
          <w:szCs w:val="22"/>
        </w:rPr>
        <w:t>Mongkut’s</w:t>
      </w:r>
      <w:proofErr w:type="spellEnd"/>
      <w:r w:rsidR="00805B18" w:rsidRPr="00805B18">
        <w:rPr>
          <w:rFonts w:ascii="TH SarabunPSK" w:hAnsi="TH SarabunPSK" w:cs="TH SarabunPSK"/>
          <w:sz w:val="22"/>
          <w:szCs w:val="22"/>
        </w:rPr>
        <w:t xml:space="preserve"> University of Technology </w:t>
      </w:r>
      <w:proofErr w:type="spellStart"/>
      <w:r w:rsidR="00805B18" w:rsidRPr="00805B18">
        <w:rPr>
          <w:rFonts w:ascii="TH SarabunPSK" w:hAnsi="TH SarabunPSK" w:cs="TH SarabunPSK"/>
          <w:sz w:val="22"/>
          <w:szCs w:val="22"/>
        </w:rPr>
        <w:t>Thonburi</w:t>
      </w:r>
      <w:proofErr w:type="spellEnd"/>
      <w:r w:rsidR="00805B18" w:rsidRPr="00805B18">
        <w:rPr>
          <w:rFonts w:ascii="TH SarabunPSK" w:hAnsi="TH SarabunPSK" w:cs="TH SarabunPSK"/>
          <w:sz w:val="22"/>
          <w:szCs w:val="22"/>
        </w:rPr>
        <w:t xml:space="preserve">, </w:t>
      </w:r>
      <w:r w:rsidR="00805B18">
        <w:rPr>
          <w:rFonts w:ascii="TH SarabunPSK" w:hAnsi="TH SarabunPSK" w:cs="TH SarabunPSK"/>
          <w:sz w:val="22"/>
          <w:szCs w:val="22"/>
        </w:rPr>
        <w:t xml:space="preserve">  </w:t>
      </w:r>
      <w:r w:rsidR="00805B18" w:rsidRPr="00805B18">
        <w:rPr>
          <w:rFonts w:ascii="TH SarabunPSK" w:hAnsi="TH SarabunPSK" w:cs="TH SarabunPSK"/>
          <w:sz w:val="22"/>
          <w:szCs w:val="22"/>
        </w:rPr>
        <w:t>Bangkok 10140 Thailand.</w:t>
      </w:r>
      <w:proofErr w:type="gramEnd"/>
      <w:r w:rsidRPr="00212AC2">
        <w:rPr>
          <w:rFonts w:ascii="TH SarabunPSK" w:hAnsi="TH SarabunPSK" w:cs="TH SarabunPSK"/>
          <w:sz w:val="23"/>
          <w:szCs w:val="23"/>
        </w:rPr>
        <w:t xml:space="preserve"> </w:t>
      </w:r>
    </w:p>
    <w:p w:rsidR="009978E0" w:rsidRDefault="009978E0">
      <w:pPr>
        <w:spacing w:after="0" w:line="240" w:lineRule="auto"/>
        <w:rPr>
          <w:rFonts w:ascii="TH SarabunPSK" w:hAnsi="TH SarabunPSK" w:cs="TH SarabunPSK"/>
          <w:szCs w:val="22"/>
        </w:rPr>
      </w:pPr>
      <w:r>
        <w:rPr>
          <w:rFonts w:ascii="TH SarabunPSK" w:hAnsi="TH SarabunPSK" w:cs="TH SarabunPSK"/>
          <w:szCs w:val="22"/>
        </w:rPr>
        <w:br w:type="page"/>
      </w:r>
    </w:p>
    <w:p w:rsidR="00BE2FDC" w:rsidRDefault="00BE2FDC" w:rsidP="00BE2FDC">
      <w:pPr>
        <w:spacing w:after="0" w:line="240" w:lineRule="auto"/>
        <w:jc w:val="both"/>
        <w:rPr>
          <w:rFonts w:ascii="TH SarabunPSK" w:eastAsia="Times New Roman" w:hAnsi="TH SarabunPSK" w:cs="TH SarabunPSK"/>
          <w:b/>
          <w:bCs/>
          <w:sz w:val="32"/>
          <w:szCs w:val="32"/>
          <w:cs/>
        </w:rPr>
        <w:sectPr w:rsidR="00BE2FDC" w:rsidSect="00A32070">
          <w:headerReference w:type="default" r:id="rId9"/>
          <w:type w:val="continuous"/>
          <w:pgSz w:w="11906" w:h="16838"/>
          <w:pgMar w:top="1440" w:right="1440" w:bottom="1440" w:left="1440" w:header="709" w:footer="709" w:gutter="0"/>
          <w:pgNumType w:start="20"/>
          <w:cols w:space="708"/>
          <w:titlePg/>
          <w:docGrid w:linePitch="360"/>
        </w:sectPr>
      </w:pPr>
    </w:p>
    <w:p w:rsidR="00A32070" w:rsidRPr="00A32070" w:rsidRDefault="00A32070" w:rsidP="00A32070">
      <w:pPr>
        <w:spacing w:after="0" w:line="240" w:lineRule="auto"/>
        <w:jc w:val="center"/>
        <w:rPr>
          <w:rFonts w:ascii="TH SarabunPSK" w:hAnsi="TH SarabunPSK" w:cs="TH SarabunPSK"/>
          <w:b/>
          <w:bCs/>
          <w:sz w:val="28"/>
        </w:rPr>
      </w:pPr>
      <w:r w:rsidRPr="00A32070">
        <w:rPr>
          <w:rFonts w:ascii="TH SarabunPSK" w:hAnsi="TH SarabunPSK" w:cs="TH SarabunPSK"/>
          <w:b/>
          <w:bCs/>
          <w:sz w:val="28"/>
        </w:rPr>
        <w:lastRenderedPageBreak/>
        <w:t>1. Introduction</w:t>
      </w:r>
    </w:p>
    <w:p w:rsidR="00A32070" w:rsidRPr="00A32070" w:rsidRDefault="00A32070" w:rsidP="00A32070">
      <w:pPr>
        <w:spacing w:after="0" w:line="240" w:lineRule="auto"/>
        <w:ind w:firstLine="720"/>
        <w:jc w:val="thaiDistribute"/>
        <w:rPr>
          <w:rFonts w:ascii="TH SarabunPSK" w:hAnsi="TH SarabunPSK" w:cs="TH SarabunPSK"/>
          <w:sz w:val="28"/>
        </w:rPr>
      </w:pP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 xml:space="preserve">Fresh-cut green papaya or green papaya flesh shreds is susceptible to softening during storage. Fresh cut firmness can be increased by the addition of calcium due to stabilization of membrane systems and formation of </w:t>
      </w:r>
      <w:proofErr w:type="spellStart"/>
      <w:r w:rsidRPr="00A32070">
        <w:rPr>
          <w:rFonts w:ascii="TH SarabunPSK" w:hAnsi="TH SarabunPSK" w:cs="TH SarabunPSK"/>
          <w:sz w:val="28"/>
        </w:rPr>
        <w:t>Ca</w:t>
      </w:r>
      <w:proofErr w:type="spellEnd"/>
      <w:r w:rsidRPr="00A32070">
        <w:rPr>
          <w:rFonts w:ascii="TH SarabunPSK" w:hAnsi="TH SarabunPSK" w:cs="TH SarabunPSK"/>
          <w:sz w:val="28"/>
        </w:rPr>
        <w:t xml:space="preserve"> </w:t>
      </w:r>
      <w:proofErr w:type="spellStart"/>
      <w:r w:rsidRPr="00A32070">
        <w:rPr>
          <w:rFonts w:ascii="TH SarabunPSK" w:hAnsi="TH SarabunPSK" w:cs="TH SarabunPSK"/>
          <w:sz w:val="28"/>
        </w:rPr>
        <w:t>pectates</w:t>
      </w:r>
      <w:proofErr w:type="spellEnd"/>
      <w:r w:rsidRPr="00A32070">
        <w:rPr>
          <w:rFonts w:ascii="TH SarabunPSK" w:hAnsi="TH SarabunPSK" w:cs="TH SarabunPSK"/>
          <w:sz w:val="28"/>
        </w:rPr>
        <w:t xml:space="preserve"> increasing the rigidity of the middle lamella and cell walls. High calcium levels in fruit delay softening, physiological disorders and senescence in fresh cut cantaloupe (Luna-Guzman and </w:t>
      </w:r>
      <w:proofErr w:type="spellStart"/>
      <w:r w:rsidRPr="00A32070">
        <w:rPr>
          <w:rFonts w:ascii="TH SarabunPSK" w:hAnsi="TH SarabunPSK" w:cs="TH SarabunPSK"/>
          <w:sz w:val="28"/>
        </w:rPr>
        <w:t>Barret</w:t>
      </w:r>
      <w:proofErr w:type="spellEnd"/>
      <w:r w:rsidRPr="00A32070">
        <w:rPr>
          <w:rFonts w:ascii="TH SarabunPSK" w:hAnsi="TH SarabunPSK" w:cs="TH SarabunPSK"/>
          <w:sz w:val="28"/>
        </w:rPr>
        <w:t xml:space="preserve">, 2000). Calcium can be applied by fertilization or direct application before or after harvest, and directly on fruit by spray applications or calcium dips. Izumi and </w:t>
      </w:r>
      <w:proofErr w:type="spellStart"/>
      <w:r w:rsidRPr="00A32070">
        <w:rPr>
          <w:rFonts w:ascii="TH SarabunPSK" w:hAnsi="TH SarabunPSK" w:cs="TH SarabunPSK"/>
          <w:sz w:val="28"/>
        </w:rPr>
        <w:t>Watada</w:t>
      </w:r>
      <w:proofErr w:type="spellEnd"/>
      <w:r w:rsidRPr="00A32070">
        <w:rPr>
          <w:rFonts w:ascii="TH SarabunPSK" w:hAnsi="TH SarabunPSK" w:cs="TH SarabunPSK"/>
          <w:sz w:val="28"/>
        </w:rPr>
        <w:t xml:space="preserve"> (1994) obtained high texture values when shredded carrot was dipped for 2 min in 0.5% and 1% CaCl</w:t>
      </w:r>
      <w:r w:rsidRPr="00A32070">
        <w:rPr>
          <w:rFonts w:ascii="TH SarabunPSK" w:hAnsi="TH SarabunPSK" w:cs="TH SarabunPSK"/>
          <w:sz w:val="28"/>
          <w:vertAlign w:val="subscript"/>
        </w:rPr>
        <w:t>2</w:t>
      </w:r>
      <w:r w:rsidRPr="00A32070">
        <w:rPr>
          <w:rFonts w:ascii="TH SarabunPSK" w:hAnsi="TH SarabunPSK" w:cs="TH SarabunPSK"/>
          <w:sz w:val="28"/>
        </w:rPr>
        <w:t>.</w:t>
      </w: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 xml:space="preserve">Heat treatment may have caused a reduction in the activity of enzymes such as </w:t>
      </w:r>
      <w:proofErr w:type="spellStart"/>
      <w:r w:rsidRPr="00A32070">
        <w:rPr>
          <w:rFonts w:ascii="TH SarabunPSK" w:hAnsi="TH SarabunPSK" w:cs="TH SarabunPSK"/>
          <w:sz w:val="28"/>
        </w:rPr>
        <w:t>cellulase</w:t>
      </w:r>
      <w:proofErr w:type="spellEnd"/>
      <w:r w:rsidRPr="00A32070">
        <w:rPr>
          <w:rFonts w:ascii="TH SarabunPSK" w:hAnsi="TH SarabunPSK" w:cs="TH SarabunPSK"/>
          <w:sz w:val="28"/>
        </w:rPr>
        <w:t xml:space="preserve">, </w:t>
      </w:r>
      <w:proofErr w:type="spellStart"/>
      <w:r w:rsidRPr="00A32070">
        <w:rPr>
          <w:rFonts w:ascii="TH SarabunPSK" w:hAnsi="TH SarabunPSK" w:cs="TH SarabunPSK"/>
          <w:sz w:val="28"/>
        </w:rPr>
        <w:t>polygalacturonase</w:t>
      </w:r>
      <w:proofErr w:type="spellEnd"/>
      <w:r w:rsidRPr="00A32070">
        <w:rPr>
          <w:rFonts w:ascii="TH SarabunPSK" w:hAnsi="TH SarabunPSK" w:cs="TH SarabunPSK"/>
          <w:sz w:val="28"/>
        </w:rPr>
        <w:t xml:space="preserve">, and pectin </w:t>
      </w:r>
      <w:proofErr w:type="spellStart"/>
      <w:r w:rsidRPr="00A32070">
        <w:rPr>
          <w:rFonts w:ascii="TH SarabunPSK" w:hAnsi="TH SarabunPSK" w:cs="TH SarabunPSK"/>
          <w:sz w:val="28"/>
        </w:rPr>
        <w:t>methylesterase</w:t>
      </w:r>
      <w:proofErr w:type="spellEnd"/>
      <w:r w:rsidRPr="00A32070">
        <w:rPr>
          <w:rFonts w:ascii="TH SarabunPSK" w:hAnsi="TH SarabunPSK" w:cs="TH SarabunPSK"/>
          <w:sz w:val="28"/>
        </w:rPr>
        <w:t xml:space="preserve"> that involved in fruit softening (</w:t>
      </w:r>
      <w:proofErr w:type="spellStart"/>
      <w:r w:rsidRPr="00A32070">
        <w:rPr>
          <w:rFonts w:ascii="TH SarabunPSK" w:hAnsi="TH SarabunPSK" w:cs="TH SarabunPSK"/>
          <w:sz w:val="28"/>
        </w:rPr>
        <w:t>Lagunes</w:t>
      </w:r>
      <w:proofErr w:type="spellEnd"/>
      <w:r w:rsidRPr="00A32070">
        <w:rPr>
          <w:rFonts w:ascii="TH SarabunPSK" w:hAnsi="TH SarabunPSK" w:cs="TH SarabunPSK"/>
          <w:sz w:val="28"/>
        </w:rPr>
        <w:t xml:space="preserve">, 2007).  Heat treatments also modify the solubility of </w:t>
      </w:r>
      <w:proofErr w:type="spellStart"/>
      <w:r w:rsidRPr="00A32070">
        <w:rPr>
          <w:rFonts w:ascii="TH SarabunPSK" w:hAnsi="TH SarabunPSK" w:cs="TH SarabunPSK"/>
          <w:sz w:val="28"/>
        </w:rPr>
        <w:t>pectins</w:t>
      </w:r>
      <w:proofErr w:type="spellEnd"/>
      <w:r w:rsidRPr="00A32070">
        <w:rPr>
          <w:rFonts w:ascii="TH SarabunPSK" w:hAnsi="TH SarabunPSK" w:cs="TH SarabunPSK"/>
          <w:sz w:val="28"/>
        </w:rPr>
        <w:t xml:space="preserve"> and hemicelluloses and ethylene biosynthesis, thus affecting fruit firmness (Ali et al., 2004 and Vicente et al., 2005)</w:t>
      </w: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 xml:space="preserve">The level of calcium penetrated in fresh cut fruit depends on calcium concentration, dipping time and temperature of dip solution and the sizes of pieces (Qui et al., 1995; </w:t>
      </w:r>
      <w:proofErr w:type="spellStart"/>
      <w:r w:rsidRPr="00A32070">
        <w:rPr>
          <w:rFonts w:ascii="TH SarabunPSK" w:hAnsi="TH SarabunPSK" w:cs="TH SarabunPSK"/>
          <w:sz w:val="28"/>
        </w:rPr>
        <w:t>Siddiqui</w:t>
      </w:r>
      <w:proofErr w:type="spellEnd"/>
      <w:r w:rsidRPr="00A32070">
        <w:rPr>
          <w:rFonts w:ascii="TH SarabunPSK" w:hAnsi="TH SarabunPSK" w:cs="TH SarabunPSK"/>
          <w:sz w:val="28"/>
        </w:rPr>
        <w:t xml:space="preserve"> and </w:t>
      </w:r>
      <w:proofErr w:type="spellStart"/>
      <w:r w:rsidRPr="00A32070">
        <w:rPr>
          <w:rFonts w:ascii="TH SarabunPSK" w:hAnsi="TH SarabunPSK" w:cs="TH SarabunPSK"/>
          <w:sz w:val="28"/>
        </w:rPr>
        <w:t>Bangerth</w:t>
      </w:r>
      <w:proofErr w:type="spellEnd"/>
      <w:r w:rsidRPr="00A32070">
        <w:rPr>
          <w:rFonts w:ascii="TH SarabunPSK" w:hAnsi="TH SarabunPSK" w:cs="TH SarabunPSK"/>
          <w:sz w:val="28"/>
        </w:rPr>
        <w:t xml:space="preserve">, 1995; </w:t>
      </w:r>
      <w:proofErr w:type="spellStart"/>
      <w:r w:rsidRPr="00A32070">
        <w:rPr>
          <w:rFonts w:ascii="TH SarabunPSK" w:hAnsi="TH SarabunPSK" w:cs="TH SarabunPSK"/>
          <w:sz w:val="28"/>
        </w:rPr>
        <w:t>Aguayo</w:t>
      </w:r>
      <w:proofErr w:type="spellEnd"/>
      <w:r w:rsidRPr="00A32070">
        <w:rPr>
          <w:rFonts w:ascii="TH SarabunPSK" w:hAnsi="TH SarabunPSK" w:cs="TH SarabunPSK"/>
          <w:sz w:val="28"/>
        </w:rPr>
        <w:t xml:space="preserve"> et al., 2008). The application of heat shock at 50</w:t>
      </w:r>
      <w:r w:rsidRPr="00A32070">
        <w:rPr>
          <w:rFonts w:ascii="TH SarabunPSK" w:hAnsi="TH SarabunPSK" w:cs="TH SarabunPSK"/>
          <w:sz w:val="28"/>
        </w:rPr>
        <w:sym w:font="Symbol" w:char="F0B0"/>
      </w:r>
      <w:r w:rsidRPr="00A32070">
        <w:rPr>
          <w:rFonts w:ascii="TH SarabunPSK" w:hAnsi="TH SarabunPSK" w:cs="TH SarabunPSK"/>
          <w:sz w:val="28"/>
        </w:rPr>
        <w:t xml:space="preserve">C in combination with 1.5% </w:t>
      </w:r>
      <w:proofErr w:type="spellStart"/>
      <w:r w:rsidRPr="00A32070">
        <w:rPr>
          <w:rFonts w:ascii="TH SarabunPSK" w:hAnsi="TH SarabunPSK" w:cs="TH SarabunPSK"/>
          <w:sz w:val="28"/>
        </w:rPr>
        <w:t>Ca</w:t>
      </w:r>
      <w:proofErr w:type="spellEnd"/>
      <w:r w:rsidRPr="00A32070">
        <w:rPr>
          <w:rFonts w:ascii="TH SarabunPSK" w:hAnsi="TH SarabunPSK" w:cs="TH SarabunPSK"/>
          <w:sz w:val="28"/>
        </w:rPr>
        <w:t xml:space="preserve"> lactate was maintained better texture in fresh-cut lettuce and carrots (Martin-Diana et al., 2007 and Rico et al., 2007). Additionally, hot water dip at 60 </w:t>
      </w:r>
      <w:r w:rsidRPr="00A32070">
        <w:rPr>
          <w:rFonts w:ascii="TH SarabunPSK" w:hAnsi="TH SarabunPSK" w:cs="TH SarabunPSK"/>
          <w:sz w:val="28"/>
        </w:rPr>
        <w:sym w:font="Symbol" w:char="F0B0"/>
      </w:r>
      <w:r w:rsidRPr="00A32070">
        <w:rPr>
          <w:rFonts w:ascii="TH SarabunPSK" w:hAnsi="TH SarabunPSK" w:cs="TH SarabunPSK"/>
          <w:sz w:val="28"/>
        </w:rPr>
        <w:t>C for has 1 min been reported as a good temperature to maintain the texture of Cantaloupe cylinders (Luna-Guzman et al., 1999). The aim of this study was to investigate the effect of calcium chloride treatments and hot water treatment in combined with CaCl</w:t>
      </w:r>
      <w:r w:rsidRPr="00A32070">
        <w:rPr>
          <w:rFonts w:ascii="TH SarabunPSK" w:hAnsi="TH SarabunPSK" w:cs="TH SarabunPSK"/>
          <w:sz w:val="28"/>
          <w:vertAlign w:val="subscript"/>
        </w:rPr>
        <w:t>2</w:t>
      </w:r>
      <w:r w:rsidRPr="00A32070">
        <w:rPr>
          <w:rFonts w:ascii="TH SarabunPSK" w:hAnsi="TH SarabunPSK" w:cs="TH SarabunPSK"/>
          <w:sz w:val="28"/>
        </w:rPr>
        <w:t xml:space="preserve"> </w:t>
      </w:r>
      <w:r w:rsidRPr="00A32070">
        <w:rPr>
          <w:rFonts w:ascii="TH SarabunPSK" w:hAnsi="TH SarabunPSK" w:cs="TH SarabunPSK"/>
          <w:sz w:val="28"/>
        </w:rPr>
        <w:lastRenderedPageBreak/>
        <w:t xml:space="preserve">dips on the quality of green </w:t>
      </w:r>
      <w:proofErr w:type="spellStart"/>
      <w:r w:rsidRPr="00A32070">
        <w:rPr>
          <w:rFonts w:ascii="TH SarabunPSK" w:hAnsi="TH SarabunPSK" w:cs="TH SarabunPSK"/>
          <w:sz w:val="28"/>
        </w:rPr>
        <w:t>green</w:t>
      </w:r>
      <w:proofErr w:type="spellEnd"/>
      <w:r w:rsidRPr="00A32070">
        <w:rPr>
          <w:rFonts w:ascii="TH SarabunPSK" w:hAnsi="TH SarabunPSK" w:cs="TH SarabunPSK"/>
          <w:sz w:val="28"/>
        </w:rPr>
        <w:t xml:space="preserve"> papaya flesh shreds during storage.</w:t>
      </w:r>
    </w:p>
    <w:p w:rsidR="00A32070" w:rsidRPr="00A32070" w:rsidRDefault="00A32070" w:rsidP="00A32070">
      <w:pPr>
        <w:spacing w:after="0" w:line="240" w:lineRule="auto"/>
        <w:ind w:firstLine="720"/>
        <w:jc w:val="thaiDistribute"/>
        <w:rPr>
          <w:rFonts w:ascii="TH SarabunPSK" w:hAnsi="TH SarabunPSK" w:cs="TH SarabunPSK"/>
          <w:sz w:val="28"/>
        </w:rPr>
      </w:pPr>
    </w:p>
    <w:p w:rsidR="00A32070" w:rsidRPr="00A32070" w:rsidRDefault="00A32070" w:rsidP="00A32070">
      <w:pPr>
        <w:spacing w:after="0" w:line="240" w:lineRule="auto"/>
        <w:jc w:val="center"/>
        <w:rPr>
          <w:rFonts w:ascii="TH SarabunPSK" w:hAnsi="TH SarabunPSK" w:cs="TH SarabunPSK"/>
          <w:b/>
          <w:bCs/>
          <w:sz w:val="28"/>
        </w:rPr>
      </w:pPr>
      <w:r w:rsidRPr="00A32070">
        <w:rPr>
          <w:rFonts w:ascii="TH SarabunPSK" w:hAnsi="TH SarabunPSK" w:cs="TH SarabunPSK"/>
          <w:b/>
          <w:bCs/>
          <w:sz w:val="28"/>
        </w:rPr>
        <w:t>2. Material and Methods</w:t>
      </w:r>
    </w:p>
    <w:p w:rsidR="00A32070" w:rsidRPr="00A32070" w:rsidRDefault="00A32070" w:rsidP="00A32070">
      <w:pPr>
        <w:spacing w:after="0" w:line="240" w:lineRule="auto"/>
        <w:jc w:val="center"/>
        <w:rPr>
          <w:rFonts w:ascii="TH SarabunPSK" w:hAnsi="TH SarabunPSK" w:cs="TH SarabunPSK"/>
          <w:b/>
          <w:bCs/>
          <w:sz w:val="28"/>
        </w:rPr>
      </w:pPr>
    </w:p>
    <w:p w:rsidR="00A32070" w:rsidRPr="00A32070" w:rsidRDefault="00A32070" w:rsidP="00A32070">
      <w:pPr>
        <w:spacing w:after="0" w:line="240" w:lineRule="auto"/>
        <w:jc w:val="thaiDistribute"/>
        <w:rPr>
          <w:rFonts w:ascii="TH SarabunPSK" w:hAnsi="TH SarabunPSK" w:cs="TH SarabunPSK"/>
          <w:b/>
          <w:bCs/>
          <w:sz w:val="28"/>
        </w:rPr>
      </w:pPr>
      <w:r w:rsidRPr="00A32070">
        <w:rPr>
          <w:rFonts w:ascii="TH SarabunPSK" w:hAnsi="TH SarabunPSK" w:cs="TH SarabunPSK"/>
          <w:b/>
          <w:bCs/>
          <w:sz w:val="28"/>
        </w:rPr>
        <w:t>2.1 Plant materials</w:t>
      </w:r>
    </w:p>
    <w:p w:rsidR="00A32070" w:rsidRPr="00FD5902" w:rsidRDefault="00A32070" w:rsidP="007814F3">
      <w:pPr>
        <w:spacing w:after="0" w:line="240" w:lineRule="auto"/>
        <w:ind w:firstLine="720"/>
        <w:jc w:val="thaiDistribute"/>
        <w:rPr>
          <w:rFonts w:ascii="TH SarabunPSK" w:hAnsi="TH SarabunPSK" w:cs="TH SarabunPSK"/>
          <w:sz w:val="28"/>
        </w:rPr>
      </w:pPr>
      <w:r w:rsidRPr="00FD5902">
        <w:rPr>
          <w:rFonts w:ascii="TH SarabunPSK" w:hAnsi="TH SarabunPSK" w:cs="TH SarabunPSK"/>
          <w:sz w:val="28"/>
        </w:rPr>
        <w:t xml:space="preserve">Green papaya fruits were harvested 60-70 days after </w:t>
      </w:r>
      <w:proofErr w:type="spellStart"/>
      <w:r w:rsidRPr="00FD5902">
        <w:rPr>
          <w:rFonts w:ascii="TH SarabunPSK" w:hAnsi="TH SarabunPSK" w:cs="TH SarabunPSK"/>
          <w:sz w:val="28"/>
        </w:rPr>
        <w:t>anthesis</w:t>
      </w:r>
      <w:proofErr w:type="spellEnd"/>
      <w:r w:rsidRPr="00FD5902">
        <w:rPr>
          <w:rFonts w:ascii="TH SarabunPSK" w:hAnsi="TH SarabunPSK" w:cs="TH SarabunPSK"/>
          <w:sz w:val="28"/>
        </w:rPr>
        <w:t xml:space="preserve"> according to their size, and maturity without damaged. Papayas with were transported to laboratory within 1 hr. Minimal processing was began by washing the fruits with tap water, draining and cutting top and stem-ends. The seeds were properly removed from the pulp. Subsequently, the pulp was sliced cut into shreds (0.2 wide, 10.0 cm length) by a disinfected knife. </w:t>
      </w:r>
      <w:r w:rsidRPr="00FD5902">
        <w:rPr>
          <w:rFonts w:ascii="TH SarabunPSK" w:hAnsi="TH SarabunPSK" w:cs="TH SarabunPSK"/>
          <w:color w:val="000000"/>
          <w:sz w:val="28"/>
        </w:rPr>
        <w:t xml:space="preserve">Green papaya flesh shreds were dip in control and 0.5% Calcium chloride solution and the combination treatments as hot-water at 50 </w:t>
      </w:r>
      <w:r w:rsidR="00A13013" w:rsidRPr="00A13013">
        <w:rPr>
          <w:rFonts w:ascii="TH SarabunPSK" w:hAnsi="TH SarabunPSK" w:cs="TH SarabunPSK"/>
          <w:sz w:val="28"/>
        </w:rPr>
        <w:t>°</w:t>
      </w:r>
      <w:r w:rsidRPr="00FD5902">
        <w:rPr>
          <w:rFonts w:ascii="TH SarabunPSK" w:hAnsi="TH SarabunPSK" w:cs="TH SarabunPSK"/>
          <w:color w:val="000000"/>
          <w:sz w:val="28"/>
        </w:rPr>
        <w:t>C in combination with control and 0.5%  CaCl</w:t>
      </w:r>
      <w:r w:rsidRPr="00FD5902">
        <w:rPr>
          <w:rFonts w:ascii="TH SarabunPSK" w:hAnsi="TH SarabunPSK" w:cs="TH SarabunPSK"/>
          <w:color w:val="000000"/>
          <w:sz w:val="28"/>
          <w:vertAlign w:val="subscript"/>
        </w:rPr>
        <w:t>2</w:t>
      </w:r>
      <w:r w:rsidRPr="00FD5902">
        <w:rPr>
          <w:rFonts w:ascii="TH SarabunPSK" w:hAnsi="TH SarabunPSK" w:cs="TH SarabunPSK"/>
          <w:color w:val="000000"/>
          <w:sz w:val="28"/>
        </w:rPr>
        <w:t xml:space="preserve"> for 1 min. Each sample </w:t>
      </w:r>
      <w:r w:rsidR="007814F3">
        <w:rPr>
          <w:rFonts w:ascii="TH SarabunPSK" w:hAnsi="TH SarabunPSK" w:cs="TH SarabunPSK"/>
          <w:color w:val="000000"/>
          <w:sz w:val="28"/>
        </w:rPr>
        <w:t xml:space="preserve"> </w:t>
      </w:r>
      <w:r w:rsidRPr="00FD5902">
        <w:rPr>
          <w:rFonts w:ascii="TH SarabunPSK" w:hAnsi="TH SarabunPSK" w:cs="TH SarabunPSK"/>
          <w:color w:val="000000"/>
          <w:sz w:val="28"/>
        </w:rPr>
        <w:t>were cool</w:t>
      </w:r>
      <w:r w:rsidR="00A13013">
        <w:rPr>
          <w:rFonts w:ascii="TH SarabunPSK" w:hAnsi="TH SarabunPSK" w:cs="TH SarabunPSK"/>
          <w:color w:val="000000"/>
          <w:sz w:val="28"/>
        </w:rPr>
        <w:t xml:space="preserve">ed in ice-cold potable water (4 </w:t>
      </w:r>
      <w:r w:rsidR="00A13013" w:rsidRPr="00A13013">
        <w:rPr>
          <w:rFonts w:ascii="TH SarabunPSK" w:hAnsi="TH SarabunPSK" w:cs="TH SarabunPSK"/>
          <w:sz w:val="28"/>
        </w:rPr>
        <w:t>°</w:t>
      </w:r>
      <w:r w:rsidRPr="00FD5902">
        <w:rPr>
          <w:rFonts w:ascii="TH SarabunPSK" w:hAnsi="TH SarabunPSK" w:cs="TH SarabunPSK"/>
          <w:color w:val="000000"/>
          <w:sz w:val="28"/>
        </w:rPr>
        <w:t xml:space="preserve">C) for 1 min, then dried by a manual spinner and shreds </w:t>
      </w:r>
      <w:r w:rsidRPr="00FD5902">
        <w:rPr>
          <w:rFonts w:ascii="TH SarabunPSK" w:hAnsi="TH SarabunPSK" w:cs="TH SarabunPSK"/>
          <w:sz w:val="28"/>
        </w:rPr>
        <w:t xml:space="preserve">at 100 g </w:t>
      </w:r>
      <w:r w:rsidRPr="00FD5902">
        <w:rPr>
          <w:rFonts w:ascii="TH SarabunPSK" w:hAnsi="TH SarabunPSK" w:cs="TH SarabunPSK"/>
          <w:color w:val="000000"/>
          <w:sz w:val="28"/>
        </w:rPr>
        <w:t xml:space="preserve">were packed in </w:t>
      </w:r>
      <w:r w:rsidRPr="00FD5902">
        <w:rPr>
          <w:rFonts w:ascii="TH SarabunPSK" w:hAnsi="TH SarabunPSK" w:cs="TH SarabunPSK"/>
          <w:sz w:val="28"/>
        </w:rPr>
        <w:t>clamshell box</w:t>
      </w:r>
      <w:r w:rsidR="00A13013">
        <w:rPr>
          <w:rFonts w:ascii="TH SarabunPSK" w:hAnsi="TH SarabunPSK" w:cs="TH SarabunPSK"/>
          <w:color w:val="000000"/>
          <w:sz w:val="28"/>
        </w:rPr>
        <w:t>es, then stored at 7</w:t>
      </w:r>
      <w:r w:rsidR="00A13013" w:rsidRPr="00A13013">
        <w:rPr>
          <w:rFonts w:ascii="TH SarabunPSK" w:hAnsi="TH SarabunPSK" w:cs="TH SarabunPSK"/>
          <w:sz w:val="28"/>
        </w:rPr>
        <w:t>°</w:t>
      </w:r>
      <w:r w:rsidRPr="00FD5902">
        <w:rPr>
          <w:rFonts w:ascii="TH SarabunPSK" w:hAnsi="TH SarabunPSK" w:cs="TH SarabunPSK"/>
          <w:color w:val="000000"/>
          <w:sz w:val="28"/>
        </w:rPr>
        <w:t xml:space="preserve">C for 8 days. </w:t>
      </w:r>
      <w:r w:rsidRPr="00FD5902">
        <w:rPr>
          <w:rFonts w:ascii="TH SarabunPSK" w:hAnsi="TH SarabunPSK" w:cs="TH SarabunPSK"/>
          <w:sz w:val="28"/>
        </w:rPr>
        <w:t>Measurements were performed every day</w:t>
      </w:r>
      <w:r w:rsidR="00FD5902" w:rsidRPr="00FD5902">
        <w:rPr>
          <w:rFonts w:ascii="TH SarabunPSK" w:hAnsi="TH SarabunPSK" w:cs="TH SarabunPSK"/>
          <w:sz w:val="28"/>
        </w:rPr>
        <w:t>.</w:t>
      </w:r>
    </w:p>
    <w:p w:rsidR="00FD5902" w:rsidRPr="00A32070" w:rsidRDefault="00FD5902" w:rsidP="007D213D">
      <w:pPr>
        <w:spacing w:after="0" w:line="240" w:lineRule="auto"/>
        <w:ind w:firstLine="720"/>
        <w:jc w:val="thaiDistribute"/>
        <w:rPr>
          <w:rFonts w:ascii="TH SarabunPSK" w:hAnsi="TH SarabunPSK" w:cs="TH SarabunPSK"/>
          <w:sz w:val="28"/>
        </w:rPr>
      </w:pPr>
    </w:p>
    <w:p w:rsidR="00A32070" w:rsidRPr="00A32070" w:rsidRDefault="00A32070" w:rsidP="00A32070">
      <w:pPr>
        <w:spacing w:after="0" w:line="240" w:lineRule="auto"/>
        <w:contextualSpacing/>
        <w:jc w:val="both"/>
        <w:rPr>
          <w:rFonts w:ascii="TH SarabunPSK" w:hAnsi="TH SarabunPSK" w:cs="TH SarabunPSK"/>
          <w:b/>
          <w:bCs/>
          <w:sz w:val="28"/>
        </w:rPr>
      </w:pPr>
      <w:r w:rsidRPr="00A32070">
        <w:rPr>
          <w:rFonts w:ascii="TH SarabunPSK" w:hAnsi="TH SarabunPSK" w:cs="TH SarabunPSK"/>
          <w:b/>
          <w:bCs/>
          <w:sz w:val="28"/>
        </w:rPr>
        <w:t>2.2 Weight loss</w:t>
      </w:r>
    </w:p>
    <w:p w:rsidR="00A32070" w:rsidRPr="00A32070" w:rsidRDefault="00A32070" w:rsidP="007D213D">
      <w:pPr>
        <w:spacing w:after="0" w:line="240" w:lineRule="auto"/>
        <w:ind w:firstLine="720"/>
        <w:contextualSpacing/>
        <w:jc w:val="both"/>
        <w:rPr>
          <w:rFonts w:ascii="TH SarabunPSK" w:hAnsi="TH SarabunPSK" w:cs="TH SarabunPSK"/>
          <w:sz w:val="28"/>
        </w:rPr>
      </w:pPr>
      <w:r w:rsidRPr="00A32070">
        <w:rPr>
          <w:rFonts w:ascii="TH SarabunPSK" w:hAnsi="TH SarabunPSK" w:cs="TH SarabunPSK"/>
          <w:sz w:val="28"/>
        </w:rPr>
        <w:t>Three replicate of green papaya flesh shreds per treatment were taken every other day for the measurement of weight loss. Weight loss in the green papaya flesh shreds was determined as the difference in weight of the sample before and after storage and expressed as percentage of weight loss.</w:t>
      </w:r>
    </w:p>
    <w:p w:rsidR="00A13013" w:rsidRDefault="00A13013" w:rsidP="00A32070">
      <w:pPr>
        <w:spacing w:after="0" w:line="240" w:lineRule="auto"/>
        <w:jc w:val="both"/>
        <w:rPr>
          <w:rFonts w:ascii="TH SarabunPSK" w:hAnsi="TH SarabunPSK" w:cs="TH SarabunPSK"/>
          <w:b/>
          <w:bCs/>
          <w:sz w:val="28"/>
        </w:rPr>
      </w:pPr>
    </w:p>
    <w:p w:rsidR="00A32070" w:rsidRPr="00A32070" w:rsidRDefault="00A32070" w:rsidP="00A32070">
      <w:pPr>
        <w:spacing w:after="0" w:line="240" w:lineRule="auto"/>
        <w:jc w:val="both"/>
        <w:rPr>
          <w:rFonts w:ascii="TH SarabunPSK" w:hAnsi="TH SarabunPSK" w:cs="TH SarabunPSK"/>
          <w:b/>
          <w:bCs/>
          <w:sz w:val="28"/>
        </w:rPr>
      </w:pPr>
      <w:r w:rsidRPr="00A32070">
        <w:rPr>
          <w:rFonts w:ascii="TH SarabunPSK" w:hAnsi="TH SarabunPSK" w:cs="TH SarabunPSK"/>
          <w:b/>
          <w:bCs/>
          <w:sz w:val="28"/>
        </w:rPr>
        <w:t>2.3 Texture measurement</w:t>
      </w:r>
    </w:p>
    <w:p w:rsidR="00A32070" w:rsidRPr="00A32070" w:rsidRDefault="00A32070" w:rsidP="007D213D">
      <w:pPr>
        <w:spacing w:after="0" w:line="240" w:lineRule="auto"/>
        <w:ind w:firstLine="720"/>
        <w:contextualSpacing/>
        <w:jc w:val="both"/>
        <w:rPr>
          <w:rFonts w:ascii="TH SarabunPSK" w:hAnsi="TH SarabunPSK" w:cs="TH SarabunPSK"/>
          <w:sz w:val="28"/>
        </w:rPr>
      </w:pPr>
      <w:r w:rsidRPr="00A32070">
        <w:rPr>
          <w:rFonts w:ascii="TH SarabunPSK" w:hAnsi="TH SarabunPSK" w:cs="TH SarabunPSK"/>
          <w:sz w:val="28"/>
        </w:rPr>
        <w:t>Fifteen samples of green papaya flesh shreds per treatment were taken every other day for the measurement of flesh firmness. A texture analyzer (Texture Analyzer TA.XT2, Stable Micro Systems Ltd., UK) fitted with a steel blade probe and a standard Kramer shear-compression cell was used. Sample size placed in the cell was 1shred time</w:t>
      </w:r>
      <w:r w:rsidRPr="00A32070">
        <w:rPr>
          <w:rFonts w:ascii="TH SarabunPSK" w:hAnsi="TH SarabunPSK" w:cs="TH SarabunPSK"/>
          <w:sz w:val="28"/>
          <w:vertAlign w:val="superscript"/>
        </w:rPr>
        <w:t>-1</w:t>
      </w:r>
      <w:r w:rsidRPr="00A32070">
        <w:rPr>
          <w:rFonts w:ascii="TH SarabunPSK" w:hAnsi="TH SarabunPSK" w:cs="TH SarabunPSK"/>
          <w:sz w:val="28"/>
        </w:rPr>
        <w:t xml:space="preserve">. Pre-test speed was </w:t>
      </w:r>
      <w:r w:rsidRPr="00A32070">
        <w:rPr>
          <w:rFonts w:ascii="TH SarabunPSK" w:hAnsi="TH SarabunPSK" w:cs="TH SarabunPSK"/>
          <w:sz w:val="28"/>
        </w:rPr>
        <w:lastRenderedPageBreak/>
        <w:t>set at 5.0 mm s</w:t>
      </w:r>
      <w:r w:rsidRPr="00A32070">
        <w:rPr>
          <w:rFonts w:ascii="TH SarabunPSK" w:hAnsi="TH SarabunPSK" w:cs="TH SarabunPSK"/>
          <w:sz w:val="28"/>
          <w:vertAlign w:val="superscript"/>
        </w:rPr>
        <w:t>-1</w:t>
      </w:r>
      <w:r w:rsidRPr="00A32070">
        <w:rPr>
          <w:rFonts w:ascii="TH SarabunPSK" w:hAnsi="TH SarabunPSK" w:cs="TH SarabunPSK"/>
          <w:sz w:val="28"/>
        </w:rPr>
        <w:t>, test speed at 2 mm s</w:t>
      </w:r>
      <w:r w:rsidRPr="00A32070">
        <w:rPr>
          <w:rFonts w:ascii="TH SarabunPSK" w:hAnsi="TH SarabunPSK" w:cs="TH SarabunPSK"/>
          <w:sz w:val="28"/>
          <w:vertAlign w:val="superscript"/>
        </w:rPr>
        <w:t>-1</w:t>
      </w:r>
      <w:r w:rsidRPr="00A32070">
        <w:rPr>
          <w:rFonts w:ascii="TH SarabunPSK" w:hAnsi="TH SarabunPSK" w:cs="TH SarabunPSK"/>
          <w:sz w:val="28"/>
        </w:rPr>
        <w:t xml:space="preserve"> and post-test speed at 5 mm s</w:t>
      </w:r>
      <w:r w:rsidRPr="00A32070">
        <w:rPr>
          <w:rFonts w:ascii="TH SarabunPSK" w:hAnsi="TH SarabunPSK" w:cs="TH SarabunPSK"/>
          <w:sz w:val="28"/>
          <w:vertAlign w:val="superscript"/>
        </w:rPr>
        <w:t>-1</w:t>
      </w:r>
      <w:r w:rsidRPr="00A32070">
        <w:rPr>
          <w:rFonts w:ascii="TH SarabunPSK" w:hAnsi="TH SarabunPSK" w:cs="TH SarabunPSK"/>
          <w:sz w:val="28"/>
        </w:rPr>
        <w:t xml:space="preserve">. Maximum peak force (Newton) was calculated by the exponent software, version 3 analyzer (Texture Analyzer TA.XT2, Stable Micro Systems Ltd., UK). </w:t>
      </w:r>
    </w:p>
    <w:p w:rsidR="00A32070" w:rsidRPr="00A32070" w:rsidRDefault="00A32070" w:rsidP="00A32070">
      <w:pPr>
        <w:spacing w:after="0" w:line="240" w:lineRule="auto"/>
        <w:contextualSpacing/>
        <w:jc w:val="both"/>
        <w:rPr>
          <w:rFonts w:ascii="TH SarabunPSK" w:hAnsi="TH SarabunPSK" w:cs="TH SarabunPSK"/>
          <w:b/>
          <w:bCs/>
          <w:sz w:val="28"/>
        </w:rPr>
      </w:pPr>
    </w:p>
    <w:p w:rsidR="00A32070" w:rsidRPr="00A32070" w:rsidRDefault="00A32070" w:rsidP="00A32070">
      <w:pPr>
        <w:spacing w:after="0" w:line="240" w:lineRule="auto"/>
        <w:jc w:val="both"/>
        <w:rPr>
          <w:rFonts w:ascii="TH SarabunPSK" w:hAnsi="TH SarabunPSK" w:cs="TH SarabunPSK"/>
          <w:b/>
          <w:bCs/>
          <w:sz w:val="28"/>
        </w:rPr>
      </w:pPr>
      <w:r w:rsidRPr="00A32070">
        <w:rPr>
          <w:rFonts w:ascii="TH SarabunPSK" w:hAnsi="TH SarabunPSK" w:cs="TH SarabunPSK"/>
          <w:b/>
          <w:bCs/>
          <w:sz w:val="28"/>
        </w:rPr>
        <w:t>2.4 Respiration rates</w:t>
      </w:r>
    </w:p>
    <w:p w:rsidR="00A32070" w:rsidRPr="00A32070" w:rsidRDefault="00A32070" w:rsidP="007D213D">
      <w:pPr>
        <w:spacing w:after="0" w:line="240" w:lineRule="auto"/>
        <w:ind w:firstLine="720"/>
        <w:contextualSpacing/>
        <w:jc w:val="both"/>
        <w:rPr>
          <w:rFonts w:ascii="TH SarabunPSK" w:hAnsi="TH SarabunPSK" w:cs="TH SarabunPSK"/>
          <w:sz w:val="28"/>
        </w:rPr>
      </w:pPr>
      <w:r w:rsidRPr="00A32070">
        <w:rPr>
          <w:rFonts w:ascii="TH SarabunPSK" w:hAnsi="TH SarabunPSK" w:cs="TH SarabunPSK"/>
          <w:sz w:val="28"/>
        </w:rPr>
        <w:t xml:space="preserve">Green papaya flesh shreds (100 g each), taken from each treatment listed above every other day, each a plastic box for respiration rate measurement in close condition. The box was held for 1 h at 7 </w:t>
      </w:r>
      <w:r w:rsidR="001E7CA8" w:rsidRPr="00A13013">
        <w:rPr>
          <w:rFonts w:ascii="TH SarabunPSK" w:hAnsi="TH SarabunPSK" w:cs="TH SarabunPSK"/>
          <w:sz w:val="28"/>
        </w:rPr>
        <w:t>°</w:t>
      </w:r>
      <w:r w:rsidRPr="00A32070">
        <w:rPr>
          <w:rFonts w:ascii="TH SarabunPSK" w:hAnsi="TH SarabunPSK" w:cs="TH SarabunPSK"/>
          <w:sz w:val="28"/>
        </w:rPr>
        <w:t xml:space="preserve">C storage temperature. Each 1 ml gas sample was withdrawn from the headspace with a syringe for carbon dioxide. The gas samples were analyzed by gas chromatography using Shimadzu Model GC-8A for carbon dioxide and a Shimadzu Model GC-14B for ethylene concentration. The Shimadzu Model GC- 8Awere fitted with 80/100 mesh </w:t>
      </w:r>
      <w:proofErr w:type="spellStart"/>
      <w:r w:rsidRPr="00A32070">
        <w:rPr>
          <w:rFonts w:ascii="TH SarabunPSK" w:hAnsi="TH SarabunPSK" w:cs="TH SarabunPSK"/>
          <w:sz w:val="28"/>
        </w:rPr>
        <w:t>Propak</w:t>
      </w:r>
      <w:proofErr w:type="spellEnd"/>
      <w:r w:rsidRPr="00A32070">
        <w:rPr>
          <w:rFonts w:ascii="TH SarabunPSK" w:hAnsi="TH SarabunPSK" w:cs="TH SarabunPSK"/>
          <w:sz w:val="28"/>
        </w:rPr>
        <w:t xml:space="preserve"> Q column and a thermal conductivity detector 24 (TCD). The data were recorded as                  ml CO</w:t>
      </w:r>
      <w:r w:rsidRPr="00A32070">
        <w:rPr>
          <w:rFonts w:ascii="TH SarabunPSK" w:hAnsi="TH SarabunPSK" w:cs="TH SarabunPSK"/>
          <w:sz w:val="28"/>
          <w:vertAlign w:val="subscript"/>
        </w:rPr>
        <w:t>2</w:t>
      </w:r>
      <w:r w:rsidRPr="00A32070">
        <w:rPr>
          <w:rFonts w:ascii="TH SarabunPSK" w:hAnsi="TH SarabunPSK" w:cs="TH SarabunPSK"/>
          <w:sz w:val="28"/>
        </w:rPr>
        <w:t xml:space="preserve"> kg</w:t>
      </w:r>
      <w:r w:rsidRPr="00A32070">
        <w:rPr>
          <w:rFonts w:ascii="TH SarabunPSK" w:hAnsi="TH SarabunPSK" w:cs="TH SarabunPSK"/>
          <w:sz w:val="28"/>
          <w:vertAlign w:val="superscript"/>
        </w:rPr>
        <w:t xml:space="preserve"> -1 </w:t>
      </w:r>
      <w:r w:rsidRPr="00A32070">
        <w:rPr>
          <w:rFonts w:ascii="TH SarabunPSK" w:hAnsi="TH SarabunPSK" w:cs="TH SarabunPSK"/>
          <w:sz w:val="28"/>
        </w:rPr>
        <w:t>h</w:t>
      </w:r>
      <w:r w:rsidRPr="00A32070">
        <w:rPr>
          <w:rFonts w:ascii="TH SarabunPSK" w:hAnsi="TH SarabunPSK" w:cs="TH SarabunPSK"/>
          <w:sz w:val="28"/>
          <w:vertAlign w:val="superscript"/>
        </w:rPr>
        <w:t>-1</w:t>
      </w:r>
      <w:r w:rsidRPr="00A32070">
        <w:rPr>
          <w:rFonts w:ascii="TH SarabunPSK" w:hAnsi="TH SarabunPSK" w:cs="TH SarabunPSK"/>
          <w:sz w:val="28"/>
        </w:rPr>
        <w:t xml:space="preserve"> for respiration rate.</w:t>
      </w:r>
    </w:p>
    <w:p w:rsidR="00A32070" w:rsidRPr="00A32070" w:rsidRDefault="00A32070" w:rsidP="00A32070">
      <w:pPr>
        <w:spacing w:after="0" w:line="240" w:lineRule="auto"/>
        <w:contextualSpacing/>
        <w:jc w:val="both"/>
        <w:rPr>
          <w:rFonts w:ascii="TH SarabunPSK" w:hAnsi="TH SarabunPSK" w:cs="TH SarabunPSK"/>
          <w:b/>
          <w:bCs/>
          <w:sz w:val="28"/>
        </w:rPr>
      </w:pPr>
    </w:p>
    <w:p w:rsidR="00A32070" w:rsidRPr="00A32070" w:rsidRDefault="00A32070" w:rsidP="00A32070">
      <w:pPr>
        <w:spacing w:after="0" w:line="240" w:lineRule="auto"/>
        <w:contextualSpacing/>
        <w:jc w:val="both"/>
        <w:rPr>
          <w:rFonts w:ascii="TH SarabunPSK" w:hAnsi="TH SarabunPSK" w:cs="TH SarabunPSK"/>
          <w:b/>
          <w:bCs/>
          <w:sz w:val="28"/>
        </w:rPr>
      </w:pPr>
      <w:r w:rsidRPr="00A32070">
        <w:rPr>
          <w:rFonts w:ascii="TH SarabunPSK" w:hAnsi="TH SarabunPSK" w:cs="TH SarabunPSK"/>
          <w:b/>
          <w:bCs/>
          <w:sz w:val="28"/>
        </w:rPr>
        <w:t xml:space="preserve">2.5 </w:t>
      </w:r>
      <w:proofErr w:type="spellStart"/>
      <w:r w:rsidRPr="00A32070">
        <w:rPr>
          <w:rFonts w:ascii="TH SarabunPSK" w:hAnsi="TH SarabunPSK" w:cs="TH SarabunPSK"/>
          <w:b/>
          <w:bCs/>
          <w:sz w:val="28"/>
        </w:rPr>
        <w:t>Cellulase</w:t>
      </w:r>
      <w:proofErr w:type="spellEnd"/>
      <w:r w:rsidRPr="00A32070">
        <w:rPr>
          <w:rFonts w:ascii="TH SarabunPSK" w:hAnsi="TH SarabunPSK" w:cs="TH SarabunPSK"/>
          <w:b/>
          <w:bCs/>
          <w:sz w:val="28"/>
        </w:rPr>
        <w:t xml:space="preserve"> Activity</w:t>
      </w:r>
    </w:p>
    <w:p w:rsidR="00A32070" w:rsidRPr="00A32070" w:rsidRDefault="00A32070" w:rsidP="007D213D">
      <w:pPr>
        <w:autoSpaceDE w:val="0"/>
        <w:autoSpaceDN w:val="0"/>
        <w:adjustRightInd w:val="0"/>
        <w:spacing w:after="0" w:line="240" w:lineRule="auto"/>
        <w:ind w:firstLine="720"/>
        <w:jc w:val="thaiDistribute"/>
        <w:rPr>
          <w:rFonts w:ascii="TH SarabunPSK" w:hAnsi="TH SarabunPSK" w:cs="TH SarabunPSK"/>
          <w:color w:val="000000"/>
          <w:sz w:val="28"/>
        </w:rPr>
      </w:pPr>
      <w:r w:rsidRPr="00A32070">
        <w:rPr>
          <w:rFonts w:ascii="TH SarabunPSK" w:hAnsi="TH SarabunPSK" w:cs="TH SarabunPSK"/>
          <w:color w:val="000000"/>
          <w:sz w:val="28"/>
        </w:rPr>
        <w:t xml:space="preserve">A pulp homogenate was prepared by homogenizing 5 g of pulp tissue sample in 10 mL sodium citrate buffer (0.1 M, pH 5) containing </w:t>
      </w:r>
      <w:proofErr w:type="spellStart"/>
      <w:r w:rsidRPr="00A32070">
        <w:rPr>
          <w:rFonts w:ascii="TH SarabunPSK" w:hAnsi="TH SarabunPSK" w:cs="TH SarabunPSK"/>
          <w:color w:val="000000"/>
          <w:sz w:val="28"/>
        </w:rPr>
        <w:t>NaCl</w:t>
      </w:r>
      <w:proofErr w:type="spellEnd"/>
      <w:r w:rsidRPr="00A32070">
        <w:rPr>
          <w:rFonts w:ascii="TH SarabunPSK" w:hAnsi="TH SarabunPSK" w:cs="TH SarabunPSK"/>
          <w:color w:val="000000"/>
          <w:sz w:val="28"/>
        </w:rPr>
        <w:t xml:space="preserve"> (1 M), PVPP (1%) in an Ultra shear homogenizer and placed in ice water bath at 4 </w:t>
      </w:r>
      <w:r w:rsidR="001E7CA8" w:rsidRPr="00A13013">
        <w:rPr>
          <w:rFonts w:ascii="TH SarabunPSK" w:hAnsi="TH SarabunPSK" w:cs="TH SarabunPSK"/>
          <w:sz w:val="28"/>
        </w:rPr>
        <w:t>°</w:t>
      </w:r>
      <w:r w:rsidRPr="00A32070">
        <w:rPr>
          <w:rFonts w:ascii="TH SarabunPSK" w:hAnsi="TH SarabunPSK" w:cs="TH SarabunPSK"/>
          <w:color w:val="000000"/>
          <w:sz w:val="28"/>
        </w:rPr>
        <w:t xml:space="preserve">C for 1 min. The homogenate was centrifuged at 12,000 x g for 20 min at 4 </w:t>
      </w:r>
      <w:r w:rsidR="001E7CA8" w:rsidRPr="00A13013">
        <w:rPr>
          <w:rFonts w:ascii="TH SarabunPSK" w:hAnsi="TH SarabunPSK" w:cs="TH SarabunPSK"/>
          <w:sz w:val="28"/>
        </w:rPr>
        <w:t>°</w:t>
      </w:r>
      <w:r w:rsidRPr="00A32070">
        <w:rPr>
          <w:rFonts w:ascii="TH SarabunPSK" w:hAnsi="TH SarabunPSK" w:cs="TH SarabunPSK"/>
          <w:color w:val="000000"/>
          <w:sz w:val="28"/>
        </w:rPr>
        <w:t>C. The supernatant was used for enzymatic assays. The protein content was determined using bovine serum albumin (BSA) as the standard (Bradford, 1976).</w:t>
      </w:r>
    </w:p>
    <w:p w:rsidR="00A32070" w:rsidRPr="00A32070" w:rsidRDefault="00A32070" w:rsidP="00A32070">
      <w:pPr>
        <w:autoSpaceDE w:val="0"/>
        <w:autoSpaceDN w:val="0"/>
        <w:adjustRightInd w:val="0"/>
        <w:spacing w:after="0" w:line="240" w:lineRule="auto"/>
        <w:jc w:val="thaiDistribute"/>
        <w:rPr>
          <w:rFonts w:ascii="TH SarabunPSK" w:hAnsi="TH SarabunPSK" w:cs="TH SarabunPSK"/>
          <w:sz w:val="28"/>
        </w:rPr>
      </w:pPr>
      <w:proofErr w:type="spellStart"/>
      <w:r w:rsidRPr="00A32070">
        <w:rPr>
          <w:rFonts w:ascii="TH SarabunPSK" w:hAnsi="TH SarabunPSK" w:cs="TH SarabunPSK"/>
          <w:color w:val="000000"/>
          <w:sz w:val="28"/>
        </w:rPr>
        <w:t>Cellulase</w:t>
      </w:r>
      <w:proofErr w:type="spellEnd"/>
      <w:r w:rsidRPr="00A32070">
        <w:rPr>
          <w:rFonts w:ascii="TH SarabunPSK" w:hAnsi="TH SarabunPSK" w:cs="TH SarabunPSK"/>
          <w:color w:val="000000"/>
          <w:sz w:val="28"/>
        </w:rPr>
        <w:t xml:space="preserve"> activity was assayed as described by </w:t>
      </w:r>
      <w:proofErr w:type="spellStart"/>
      <w:r w:rsidRPr="00A32070">
        <w:rPr>
          <w:rFonts w:ascii="TH SarabunPSK" w:hAnsi="TH SarabunPSK" w:cs="TH SarabunPSK"/>
          <w:sz w:val="28"/>
        </w:rPr>
        <w:t>Pressey</w:t>
      </w:r>
      <w:proofErr w:type="spellEnd"/>
      <w:r w:rsidRPr="00A32070">
        <w:rPr>
          <w:rFonts w:ascii="TH SarabunPSK" w:hAnsi="TH SarabunPSK" w:cs="TH SarabunPSK"/>
          <w:sz w:val="28"/>
        </w:rPr>
        <w:t xml:space="preserve"> and </w:t>
      </w:r>
      <w:proofErr w:type="spellStart"/>
      <w:r w:rsidRPr="00A32070">
        <w:rPr>
          <w:rFonts w:ascii="TH SarabunPSK" w:hAnsi="TH SarabunPSK" w:cs="TH SarabunPSK"/>
          <w:sz w:val="28"/>
        </w:rPr>
        <w:t>Avants</w:t>
      </w:r>
      <w:proofErr w:type="spellEnd"/>
      <w:r w:rsidRPr="00A32070">
        <w:rPr>
          <w:rFonts w:ascii="TH SarabunPSK" w:hAnsi="TH SarabunPSK" w:cs="TH SarabunPSK"/>
          <w:sz w:val="28"/>
        </w:rPr>
        <w:t xml:space="preserve"> (1973) and Chang and Ming (1998). The reaction mixture contained 1 ml sodium citrate (0.1 M, pH 5), 0.8 ml </w:t>
      </w:r>
      <w:proofErr w:type="spellStart"/>
      <w:r w:rsidRPr="00A32070">
        <w:rPr>
          <w:rFonts w:ascii="TH SarabunPSK" w:hAnsi="TH SarabunPSK" w:cs="TH SarabunPSK"/>
          <w:sz w:val="28"/>
        </w:rPr>
        <w:t>carboxymethyl</w:t>
      </w:r>
      <w:proofErr w:type="spellEnd"/>
      <w:r w:rsidRPr="00A32070">
        <w:rPr>
          <w:rFonts w:ascii="TH SarabunPSK" w:hAnsi="TH SarabunPSK" w:cs="TH SarabunPSK"/>
          <w:sz w:val="28"/>
        </w:rPr>
        <w:t xml:space="preserve"> cellulose and 0.2 ml enzyme extract. The mixture reaction incubated at 37 </w:t>
      </w:r>
      <w:r w:rsidR="001E7CA8" w:rsidRPr="00A13013">
        <w:rPr>
          <w:rFonts w:ascii="TH SarabunPSK" w:hAnsi="TH SarabunPSK" w:cs="TH SarabunPSK"/>
          <w:sz w:val="28"/>
        </w:rPr>
        <w:t>°</w:t>
      </w:r>
      <w:r w:rsidRPr="00A32070">
        <w:rPr>
          <w:rFonts w:ascii="TH SarabunPSK" w:hAnsi="TH SarabunPSK" w:cs="TH SarabunPSK"/>
          <w:sz w:val="28"/>
        </w:rPr>
        <w:t>C for 1 h, then 1 ml DNS (</w:t>
      </w:r>
      <w:proofErr w:type="spellStart"/>
      <w:r w:rsidRPr="00A32070">
        <w:rPr>
          <w:rFonts w:ascii="TH SarabunPSK" w:hAnsi="TH SarabunPSK" w:cs="TH SarabunPSK"/>
          <w:sz w:val="28"/>
        </w:rPr>
        <w:t>dinitrosalicylic</w:t>
      </w:r>
      <w:proofErr w:type="spellEnd"/>
      <w:r w:rsidRPr="00A32070">
        <w:rPr>
          <w:rFonts w:ascii="TH SarabunPSK" w:hAnsi="TH SarabunPSK" w:cs="TH SarabunPSK"/>
          <w:sz w:val="28"/>
        </w:rPr>
        <w:t xml:space="preserve"> acid) was added. The mixture was incubated at 40 </w:t>
      </w:r>
      <w:r w:rsidR="001E7CA8" w:rsidRPr="00A13013">
        <w:rPr>
          <w:rFonts w:ascii="TH SarabunPSK" w:hAnsi="TH SarabunPSK" w:cs="TH SarabunPSK"/>
          <w:sz w:val="28"/>
        </w:rPr>
        <w:t>°</w:t>
      </w:r>
      <w:r w:rsidRPr="00A32070">
        <w:rPr>
          <w:rFonts w:ascii="TH SarabunPSK" w:hAnsi="TH SarabunPSK" w:cs="TH SarabunPSK"/>
          <w:sz w:val="28"/>
        </w:rPr>
        <w:t xml:space="preserve">C for 5 min. The reducing group formed was measured </w:t>
      </w:r>
      <w:r w:rsidRPr="00A32070">
        <w:rPr>
          <w:rFonts w:ascii="TH SarabunPSK" w:hAnsi="TH SarabunPSK" w:cs="TH SarabunPSK"/>
          <w:sz w:val="28"/>
        </w:rPr>
        <w:lastRenderedPageBreak/>
        <w:t>at A</w:t>
      </w:r>
      <w:r w:rsidRPr="00A32070">
        <w:rPr>
          <w:rFonts w:ascii="TH SarabunPSK" w:hAnsi="TH SarabunPSK" w:cs="TH SarabunPSK"/>
          <w:sz w:val="28"/>
          <w:vertAlign w:val="subscript"/>
        </w:rPr>
        <w:t>520</w:t>
      </w:r>
      <w:r w:rsidRPr="00A32070">
        <w:rPr>
          <w:rFonts w:ascii="TH SarabunPSK" w:hAnsi="TH SarabunPSK" w:cs="TH SarabunPSK"/>
          <w:sz w:val="28"/>
        </w:rPr>
        <w:t xml:space="preserve">. </w:t>
      </w:r>
      <w:proofErr w:type="spellStart"/>
      <w:r w:rsidRPr="00A32070">
        <w:rPr>
          <w:rFonts w:ascii="TH SarabunPSK" w:hAnsi="TH SarabunPSK" w:cs="TH SarabunPSK"/>
          <w:sz w:val="28"/>
        </w:rPr>
        <w:t>Cellulase</w:t>
      </w:r>
      <w:proofErr w:type="spellEnd"/>
      <w:r w:rsidRPr="00A32070">
        <w:rPr>
          <w:rFonts w:ascii="TH SarabunPSK" w:hAnsi="TH SarabunPSK" w:cs="TH SarabunPSK"/>
          <w:sz w:val="28"/>
        </w:rPr>
        <w:t xml:space="preserve"> activity is expressed </w:t>
      </w:r>
      <w:r w:rsidRPr="007814F3">
        <w:rPr>
          <w:rFonts w:ascii="TH Sarabun New" w:hAnsi="TH Sarabun New" w:cs="TH Sarabun New"/>
          <w:sz w:val="28"/>
        </w:rPr>
        <w:t xml:space="preserve">as </w:t>
      </w:r>
      <w:proofErr w:type="spellStart"/>
      <w:r w:rsidRPr="007814F3">
        <w:rPr>
          <w:rFonts w:ascii="Arial" w:hAnsi="Arial" w:cs="Arial"/>
          <w:sz w:val="28"/>
        </w:rPr>
        <w:t>μ</w:t>
      </w:r>
      <w:r w:rsidRPr="007814F3">
        <w:rPr>
          <w:rFonts w:ascii="TH Sarabun New" w:hAnsi="TH Sarabun New" w:cs="TH Sarabun New"/>
          <w:sz w:val="28"/>
        </w:rPr>
        <w:t>g</w:t>
      </w:r>
      <w:proofErr w:type="spellEnd"/>
      <w:r w:rsidRPr="00A32070">
        <w:rPr>
          <w:rFonts w:ascii="TH SarabunPSK" w:hAnsi="TH SarabunPSK" w:cs="TH SarabunPSK"/>
          <w:sz w:val="28"/>
        </w:rPr>
        <w:t xml:space="preserve"> glucose mg</w:t>
      </w:r>
      <w:r w:rsidRPr="00A32070">
        <w:rPr>
          <w:rFonts w:ascii="TH SarabunPSK" w:hAnsi="TH SarabunPSK" w:cs="TH SarabunPSK"/>
          <w:sz w:val="28"/>
          <w:vertAlign w:val="superscript"/>
        </w:rPr>
        <w:t>-1</w:t>
      </w:r>
      <w:r w:rsidRPr="00A32070">
        <w:rPr>
          <w:rFonts w:ascii="TH SarabunPSK" w:hAnsi="TH SarabunPSK" w:cs="TH SarabunPSK"/>
          <w:sz w:val="28"/>
        </w:rPr>
        <w:t xml:space="preserve"> protein.</w:t>
      </w:r>
    </w:p>
    <w:p w:rsidR="00A32070" w:rsidRPr="00A32070" w:rsidRDefault="00A32070" w:rsidP="00A32070">
      <w:pPr>
        <w:autoSpaceDE w:val="0"/>
        <w:autoSpaceDN w:val="0"/>
        <w:adjustRightInd w:val="0"/>
        <w:spacing w:after="0" w:line="240" w:lineRule="auto"/>
        <w:jc w:val="thaiDistribute"/>
        <w:rPr>
          <w:rFonts w:ascii="TH SarabunPSK" w:hAnsi="TH SarabunPSK" w:cs="TH SarabunPSK"/>
          <w:sz w:val="28"/>
        </w:rPr>
      </w:pPr>
    </w:p>
    <w:p w:rsidR="00A32070" w:rsidRPr="00A32070" w:rsidRDefault="00A32070" w:rsidP="00A32070">
      <w:pPr>
        <w:spacing w:after="0" w:line="240" w:lineRule="auto"/>
        <w:jc w:val="both"/>
        <w:rPr>
          <w:rFonts w:ascii="TH SarabunPSK" w:hAnsi="TH SarabunPSK" w:cs="TH SarabunPSK"/>
          <w:b/>
          <w:bCs/>
          <w:sz w:val="28"/>
        </w:rPr>
      </w:pPr>
      <w:r w:rsidRPr="00A32070">
        <w:rPr>
          <w:rFonts w:ascii="TH SarabunPSK" w:hAnsi="TH SarabunPSK" w:cs="TH SarabunPSK"/>
          <w:b/>
          <w:bCs/>
          <w:sz w:val="28"/>
        </w:rPr>
        <w:t>2.6 Statistical analysis</w:t>
      </w:r>
    </w:p>
    <w:p w:rsidR="00A32070" w:rsidRPr="00A32070" w:rsidRDefault="00A32070" w:rsidP="00A32070">
      <w:pPr>
        <w:spacing w:after="0" w:line="240" w:lineRule="auto"/>
        <w:ind w:firstLine="720"/>
        <w:contextualSpacing/>
        <w:jc w:val="both"/>
        <w:rPr>
          <w:rFonts w:ascii="TH SarabunPSK" w:hAnsi="TH SarabunPSK" w:cs="TH SarabunPSK"/>
          <w:sz w:val="28"/>
        </w:rPr>
      </w:pPr>
      <w:r w:rsidRPr="00A32070">
        <w:rPr>
          <w:rFonts w:ascii="TH SarabunPSK" w:hAnsi="TH SarabunPSK" w:cs="TH SarabunPSK"/>
          <w:sz w:val="28"/>
        </w:rPr>
        <w:t>All data were expressed as mean ± standard errors (SE) of at least three replications. Significant difference among the mean values were calculated using paired t tests with a significance level of  P ≤ 0.05 and correlation test were performed on data using the statistic software SPSS.</w:t>
      </w:r>
    </w:p>
    <w:p w:rsidR="00A32070" w:rsidRPr="00A32070" w:rsidRDefault="00A32070" w:rsidP="00A32070">
      <w:pPr>
        <w:spacing w:after="0" w:line="240" w:lineRule="auto"/>
        <w:ind w:firstLine="720"/>
        <w:contextualSpacing/>
        <w:jc w:val="both"/>
        <w:rPr>
          <w:rFonts w:ascii="TH SarabunPSK" w:hAnsi="TH SarabunPSK" w:cs="TH SarabunPSK"/>
          <w:sz w:val="28"/>
        </w:rPr>
      </w:pPr>
    </w:p>
    <w:p w:rsidR="00A32070" w:rsidRPr="00A32070" w:rsidRDefault="00A32070" w:rsidP="00A32070">
      <w:pPr>
        <w:spacing w:after="0" w:line="240" w:lineRule="auto"/>
        <w:jc w:val="center"/>
        <w:rPr>
          <w:rFonts w:ascii="TH SarabunPSK" w:hAnsi="TH SarabunPSK" w:cs="TH SarabunPSK"/>
          <w:b/>
          <w:bCs/>
          <w:sz w:val="28"/>
        </w:rPr>
      </w:pPr>
      <w:r w:rsidRPr="00A32070">
        <w:rPr>
          <w:rFonts w:ascii="TH SarabunPSK" w:hAnsi="TH SarabunPSK" w:cs="TH SarabunPSK"/>
          <w:b/>
          <w:bCs/>
          <w:sz w:val="28"/>
        </w:rPr>
        <w:t>3. Results and Discussion</w:t>
      </w:r>
    </w:p>
    <w:p w:rsidR="00A32070" w:rsidRPr="00A32070" w:rsidRDefault="00A32070" w:rsidP="00A32070">
      <w:pPr>
        <w:spacing w:after="0" w:line="240" w:lineRule="auto"/>
        <w:jc w:val="center"/>
        <w:rPr>
          <w:rFonts w:ascii="TH SarabunPSK" w:hAnsi="TH SarabunPSK" w:cs="TH SarabunPSK"/>
          <w:b/>
          <w:bCs/>
          <w:sz w:val="28"/>
        </w:rPr>
      </w:pPr>
    </w:p>
    <w:p w:rsidR="00A32070" w:rsidRPr="00A32070" w:rsidRDefault="00A32070" w:rsidP="00A32070">
      <w:pPr>
        <w:spacing w:after="0" w:line="240" w:lineRule="auto"/>
        <w:jc w:val="thaiDistribute"/>
        <w:rPr>
          <w:rFonts w:ascii="TH SarabunPSK" w:hAnsi="TH SarabunPSK" w:cs="TH SarabunPSK"/>
          <w:b/>
          <w:bCs/>
          <w:sz w:val="28"/>
        </w:rPr>
      </w:pPr>
      <w:r w:rsidRPr="00A32070">
        <w:rPr>
          <w:rFonts w:ascii="TH SarabunPSK" w:hAnsi="TH SarabunPSK" w:cs="TH SarabunPSK"/>
          <w:b/>
          <w:bCs/>
          <w:sz w:val="28"/>
        </w:rPr>
        <w:t>Firmness</w:t>
      </w: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 xml:space="preserve">The green papaya flesh shreds softened during storage and the initial firmness (6.93-9.01 N) of green papaya flesh shreds was reduced throughout storage at 7 </w:t>
      </w:r>
      <w:r w:rsidR="001E7CA8" w:rsidRPr="00A13013">
        <w:rPr>
          <w:rFonts w:ascii="TH SarabunPSK" w:hAnsi="TH SarabunPSK" w:cs="TH SarabunPSK"/>
          <w:sz w:val="28"/>
        </w:rPr>
        <w:t>°</w:t>
      </w:r>
      <w:r w:rsidRPr="00A32070">
        <w:rPr>
          <w:rFonts w:ascii="TH SarabunPSK" w:hAnsi="TH SarabunPSK" w:cs="TH SarabunPSK"/>
          <w:sz w:val="28"/>
        </w:rPr>
        <w:t>C, the treatment with 0.5 % CaCl</w:t>
      </w:r>
      <w:r w:rsidRPr="00A32070">
        <w:rPr>
          <w:rFonts w:ascii="TH SarabunPSK" w:hAnsi="TH SarabunPSK" w:cs="TH SarabunPSK"/>
          <w:sz w:val="28"/>
          <w:vertAlign w:val="subscript"/>
        </w:rPr>
        <w:t>2</w:t>
      </w:r>
      <w:r w:rsidRPr="00A32070">
        <w:rPr>
          <w:rFonts w:ascii="TH SarabunPSK" w:hAnsi="TH SarabunPSK" w:cs="TH SarabunPSK"/>
          <w:sz w:val="28"/>
        </w:rPr>
        <w:t xml:space="preserve"> being the most effective throughout storage while the combination 0.5 % with 50</w:t>
      </w:r>
      <w:r w:rsidR="001E7CA8" w:rsidRPr="00A13013">
        <w:rPr>
          <w:rFonts w:ascii="TH SarabunPSK" w:hAnsi="TH SarabunPSK" w:cs="TH SarabunPSK"/>
          <w:sz w:val="28"/>
        </w:rPr>
        <w:t>°</w:t>
      </w:r>
      <w:r w:rsidRPr="00A32070">
        <w:rPr>
          <w:rFonts w:ascii="TH SarabunPSK" w:hAnsi="TH SarabunPSK" w:cs="TH SarabunPSK"/>
          <w:sz w:val="28"/>
        </w:rPr>
        <w:t xml:space="preserve">C treatments was quite effective only 3 days of storage after that reduced values until the end of storage (Figure. 1).  </w:t>
      </w:r>
    </w:p>
    <w:p w:rsidR="00A32070" w:rsidRPr="00A32070" w:rsidRDefault="00A32070" w:rsidP="00A32070">
      <w:pPr>
        <w:spacing w:after="0" w:line="240" w:lineRule="auto"/>
        <w:jc w:val="center"/>
        <w:rPr>
          <w:rFonts w:ascii="TH SarabunPSK" w:hAnsi="TH SarabunPSK" w:cs="TH SarabunPSK"/>
          <w:sz w:val="28"/>
        </w:rPr>
      </w:pPr>
      <w:r w:rsidRPr="00A32070">
        <w:rPr>
          <w:rFonts w:ascii="TH SarabunPSK" w:hAnsi="TH SarabunPSK" w:cs="TH SarabunPSK"/>
          <w:sz w:val="28"/>
        </w:rPr>
        <w:object w:dxaOrig="7540" w:dyaOrig="4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55pt;height:120.15pt" o:ole="">
            <v:imagedata r:id="rId10" o:title=""/>
          </v:shape>
          <o:OLEObject Type="Embed" ProgID="Prism5.Document" ShapeID="_x0000_i1025" DrawAspect="Content" ObjectID="_1567666531" r:id="rId11"/>
        </w:object>
      </w:r>
    </w:p>
    <w:p w:rsidR="00A32070" w:rsidRPr="00A32070" w:rsidRDefault="00A32070" w:rsidP="00A32070">
      <w:pPr>
        <w:spacing w:after="0" w:line="240" w:lineRule="auto"/>
        <w:jc w:val="thaiDistribute"/>
        <w:rPr>
          <w:rFonts w:ascii="TH SarabunPSK" w:hAnsi="TH SarabunPSK" w:cs="TH SarabunPSK"/>
          <w:sz w:val="28"/>
        </w:rPr>
      </w:pPr>
      <w:r w:rsidRPr="00A32070">
        <w:rPr>
          <w:rFonts w:ascii="TH SarabunPSK" w:hAnsi="TH SarabunPSK" w:cs="TH SarabunPSK"/>
          <w:sz w:val="28"/>
        </w:rPr>
        <w:t xml:space="preserve">Figure </w:t>
      </w:r>
      <w:proofErr w:type="gramStart"/>
      <w:r w:rsidRPr="00A32070">
        <w:rPr>
          <w:rFonts w:ascii="TH SarabunPSK" w:hAnsi="TH SarabunPSK" w:cs="TH SarabunPSK"/>
          <w:sz w:val="28"/>
        </w:rPr>
        <w:t>1  Changes</w:t>
      </w:r>
      <w:proofErr w:type="gramEnd"/>
      <w:r w:rsidRPr="00A32070">
        <w:rPr>
          <w:rFonts w:ascii="TH SarabunPSK" w:hAnsi="TH SarabunPSK" w:cs="TH SarabunPSK"/>
          <w:sz w:val="28"/>
        </w:rPr>
        <w:t xml:space="preserve"> in the firmness of green papaya flesh shreds subjected to different treatments during storages at 7 </w:t>
      </w:r>
      <w:r w:rsidR="001E7CA8" w:rsidRPr="00A13013">
        <w:rPr>
          <w:rFonts w:ascii="TH SarabunPSK" w:hAnsi="TH SarabunPSK" w:cs="TH SarabunPSK"/>
          <w:sz w:val="28"/>
        </w:rPr>
        <w:t>°</w:t>
      </w:r>
      <w:r w:rsidRPr="00A32070">
        <w:rPr>
          <w:rFonts w:ascii="TH SarabunPSK" w:hAnsi="TH SarabunPSK" w:cs="TH SarabunPSK"/>
          <w:sz w:val="28"/>
        </w:rPr>
        <w:t>C. Values represent the means of replicate measurements; error bars represent the standard deviations of the mean (</w:t>
      </w:r>
      <w:r w:rsidRPr="00A32070">
        <w:rPr>
          <w:rFonts w:ascii="TH SarabunPSK" w:hAnsi="TH SarabunPSK" w:cs="TH SarabunPSK"/>
          <w:i/>
          <w:iCs/>
          <w:sz w:val="28"/>
        </w:rPr>
        <w:t>n</w:t>
      </w:r>
      <w:r w:rsidRPr="00A32070">
        <w:rPr>
          <w:rFonts w:ascii="TH SarabunPSK" w:hAnsi="TH SarabunPSK" w:cs="TH SarabunPSK"/>
          <w:sz w:val="28"/>
        </w:rPr>
        <w:t>=15).</w:t>
      </w:r>
    </w:p>
    <w:p w:rsidR="00A32070" w:rsidRPr="00A32070" w:rsidRDefault="00A32070" w:rsidP="00A32070">
      <w:pPr>
        <w:spacing w:after="0" w:line="240" w:lineRule="auto"/>
        <w:jc w:val="thaiDistribute"/>
        <w:rPr>
          <w:rFonts w:ascii="TH SarabunPSK" w:hAnsi="TH SarabunPSK" w:cs="TH SarabunPSK"/>
          <w:sz w:val="28"/>
        </w:rPr>
      </w:pP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The CaCl</w:t>
      </w:r>
      <w:r w:rsidRPr="00A32070">
        <w:rPr>
          <w:rFonts w:ascii="TH SarabunPSK" w:hAnsi="TH SarabunPSK" w:cs="TH SarabunPSK"/>
          <w:sz w:val="28"/>
          <w:vertAlign w:val="subscript"/>
        </w:rPr>
        <w:t>2</w:t>
      </w:r>
      <w:r w:rsidRPr="00A32070">
        <w:rPr>
          <w:rFonts w:ascii="TH SarabunPSK" w:hAnsi="TH SarabunPSK" w:cs="TH SarabunPSK"/>
          <w:sz w:val="28"/>
        </w:rPr>
        <w:t xml:space="preserve"> dip was the treatment was found, and it improved the firmness of the green papaya flesh shreds. In our study the CaCl</w:t>
      </w:r>
      <w:r w:rsidRPr="00A32070">
        <w:rPr>
          <w:rFonts w:ascii="TH SarabunPSK" w:hAnsi="TH SarabunPSK" w:cs="TH SarabunPSK"/>
          <w:sz w:val="28"/>
          <w:vertAlign w:val="subscript"/>
        </w:rPr>
        <w:t>2</w:t>
      </w:r>
      <w:r w:rsidRPr="00A32070">
        <w:rPr>
          <w:rFonts w:ascii="TH SarabunPSK" w:hAnsi="TH SarabunPSK" w:cs="TH SarabunPSK"/>
          <w:sz w:val="28"/>
        </w:rPr>
        <w:t xml:space="preserve"> combined with hot water treatments dips may </w:t>
      </w:r>
      <w:r w:rsidRPr="00A32070">
        <w:rPr>
          <w:rFonts w:ascii="TH SarabunPSK" w:hAnsi="TH SarabunPSK" w:cs="TH SarabunPSK"/>
          <w:sz w:val="28"/>
        </w:rPr>
        <w:lastRenderedPageBreak/>
        <w:t>be were too hot and long to slightly damage the membrane of green papaya flesh shreds. However, our study had only CaCl</w:t>
      </w:r>
      <w:r w:rsidRPr="00A32070">
        <w:rPr>
          <w:rFonts w:ascii="TH SarabunPSK" w:hAnsi="TH SarabunPSK" w:cs="TH SarabunPSK"/>
          <w:sz w:val="28"/>
          <w:vertAlign w:val="subscript"/>
        </w:rPr>
        <w:t>2</w:t>
      </w:r>
      <w:r w:rsidRPr="00A32070">
        <w:rPr>
          <w:rFonts w:ascii="TH SarabunPSK" w:hAnsi="TH SarabunPSK" w:cs="TH SarabunPSK"/>
          <w:sz w:val="28"/>
        </w:rPr>
        <w:t xml:space="preserve"> treatments could maintain the firmness of green papaya flesh shreds. In the same way, Izumi and </w:t>
      </w:r>
      <w:proofErr w:type="spellStart"/>
      <w:r w:rsidRPr="00A32070">
        <w:rPr>
          <w:rFonts w:ascii="TH SarabunPSK" w:hAnsi="TH SarabunPSK" w:cs="TH SarabunPSK"/>
          <w:sz w:val="28"/>
        </w:rPr>
        <w:t>Watada</w:t>
      </w:r>
      <w:proofErr w:type="spellEnd"/>
      <w:r w:rsidRPr="00A32070">
        <w:rPr>
          <w:rFonts w:ascii="TH SarabunPSK" w:hAnsi="TH SarabunPSK" w:cs="TH SarabunPSK"/>
          <w:sz w:val="28"/>
        </w:rPr>
        <w:t xml:space="preserve"> (1994) maintained the firmness in fresh-cut kiwifruit, strawberry and mango slices dipped in Ca</w:t>
      </w:r>
      <w:r w:rsidR="00A13013">
        <w:rPr>
          <w:rFonts w:ascii="TH SarabunPSK" w:hAnsi="TH SarabunPSK" w:cs="TH SarabunPSK"/>
          <w:sz w:val="28"/>
        </w:rPr>
        <w:t>lcium</w:t>
      </w:r>
      <w:r w:rsidRPr="00A32070">
        <w:rPr>
          <w:rFonts w:ascii="TH SarabunPSK" w:hAnsi="TH SarabunPSK" w:cs="TH SarabunPSK"/>
          <w:sz w:val="28"/>
        </w:rPr>
        <w:t xml:space="preserve"> chloride solution. The firmness can be increased by calcium solution by the formation of </w:t>
      </w:r>
      <w:r w:rsidR="00A13013" w:rsidRPr="00A32070">
        <w:rPr>
          <w:rFonts w:ascii="TH SarabunPSK" w:hAnsi="TH SarabunPSK" w:cs="TH SarabunPSK"/>
          <w:sz w:val="28"/>
        </w:rPr>
        <w:t>Ca</w:t>
      </w:r>
      <w:r w:rsidR="00A13013">
        <w:rPr>
          <w:rFonts w:ascii="TH SarabunPSK" w:hAnsi="TH SarabunPSK" w:cs="TH SarabunPSK"/>
          <w:sz w:val="28"/>
        </w:rPr>
        <w:t>lcium</w:t>
      </w:r>
      <w:r w:rsidRPr="00A32070">
        <w:rPr>
          <w:rFonts w:ascii="TH SarabunPSK" w:hAnsi="TH SarabunPSK" w:cs="TH SarabunPSK"/>
          <w:sz w:val="28"/>
        </w:rPr>
        <w:t xml:space="preserve"> </w:t>
      </w:r>
      <w:proofErr w:type="spellStart"/>
      <w:r w:rsidRPr="00A32070">
        <w:rPr>
          <w:rFonts w:ascii="TH SarabunPSK" w:hAnsi="TH SarabunPSK" w:cs="TH SarabunPSK"/>
          <w:sz w:val="28"/>
        </w:rPr>
        <w:t>pectates</w:t>
      </w:r>
      <w:proofErr w:type="spellEnd"/>
      <w:r w:rsidRPr="00A32070">
        <w:rPr>
          <w:rFonts w:ascii="TH SarabunPSK" w:hAnsi="TH SarabunPSK" w:cs="TH SarabunPSK"/>
          <w:sz w:val="28"/>
        </w:rPr>
        <w:t xml:space="preserve"> increasing the rigidity of the middle lamella and cell walls (</w:t>
      </w:r>
      <w:proofErr w:type="spellStart"/>
      <w:r w:rsidRPr="00A32070">
        <w:rPr>
          <w:rFonts w:ascii="TH SarabunPSK" w:hAnsi="TH SarabunPSK" w:cs="TH SarabunPSK"/>
          <w:sz w:val="28"/>
        </w:rPr>
        <w:t>Poovaiah</w:t>
      </w:r>
      <w:proofErr w:type="spellEnd"/>
      <w:r w:rsidRPr="00A32070">
        <w:rPr>
          <w:rFonts w:ascii="TH SarabunPSK" w:hAnsi="TH SarabunPSK" w:cs="TH SarabunPSK"/>
          <w:sz w:val="28"/>
        </w:rPr>
        <w:t>, 1986). In contrast results, Rico et al. (2007) in fresh-cut carrot and Luna-</w:t>
      </w:r>
      <w:proofErr w:type="spellStart"/>
      <w:r w:rsidRPr="00A32070">
        <w:rPr>
          <w:rFonts w:ascii="TH SarabunPSK" w:hAnsi="TH SarabunPSK" w:cs="TH SarabunPSK"/>
          <w:sz w:val="28"/>
        </w:rPr>
        <w:t>Guzm´an</w:t>
      </w:r>
      <w:proofErr w:type="spellEnd"/>
      <w:r w:rsidRPr="00A32070">
        <w:rPr>
          <w:rFonts w:ascii="TH SarabunPSK" w:hAnsi="TH SarabunPSK" w:cs="TH SarabunPSK"/>
          <w:sz w:val="28"/>
        </w:rPr>
        <w:t xml:space="preserve"> et al. (1999) in cylinders of cantaloupe obtained better results when calcium salts were combined with a heat shock.</w:t>
      </w:r>
    </w:p>
    <w:p w:rsidR="00A32070" w:rsidRPr="00A32070" w:rsidRDefault="00A32070" w:rsidP="00A32070">
      <w:pPr>
        <w:spacing w:after="0" w:line="240" w:lineRule="auto"/>
        <w:ind w:firstLine="720"/>
        <w:jc w:val="thaiDistribute"/>
        <w:rPr>
          <w:rFonts w:ascii="TH SarabunPSK" w:hAnsi="TH SarabunPSK" w:cs="TH SarabunPSK"/>
          <w:sz w:val="28"/>
        </w:rPr>
      </w:pPr>
    </w:p>
    <w:p w:rsidR="00A32070" w:rsidRPr="00A32070" w:rsidRDefault="00A32070" w:rsidP="00A32070">
      <w:pPr>
        <w:spacing w:after="0" w:line="240" w:lineRule="auto"/>
        <w:jc w:val="thaiDistribute"/>
        <w:rPr>
          <w:rFonts w:ascii="TH SarabunPSK" w:hAnsi="TH SarabunPSK" w:cs="TH SarabunPSK"/>
          <w:b/>
          <w:bCs/>
          <w:sz w:val="28"/>
        </w:rPr>
      </w:pPr>
      <w:r w:rsidRPr="00A32070">
        <w:rPr>
          <w:rFonts w:ascii="TH SarabunPSK" w:hAnsi="TH SarabunPSK" w:cs="TH SarabunPSK"/>
          <w:b/>
          <w:bCs/>
          <w:sz w:val="28"/>
        </w:rPr>
        <w:t>Weight loss</w:t>
      </w: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The moisture content of hot water and CaCl</w:t>
      </w:r>
      <w:r w:rsidRPr="00A32070">
        <w:rPr>
          <w:rFonts w:ascii="TH SarabunPSK" w:hAnsi="TH SarabunPSK" w:cs="TH SarabunPSK"/>
          <w:sz w:val="28"/>
          <w:vertAlign w:val="subscript"/>
        </w:rPr>
        <w:t>2</w:t>
      </w:r>
      <w:r w:rsidRPr="00A32070">
        <w:rPr>
          <w:rFonts w:ascii="TH SarabunPSK" w:hAnsi="TH SarabunPSK" w:cs="TH SarabunPSK"/>
          <w:sz w:val="28"/>
        </w:rPr>
        <w:t xml:space="preserve"> treatments affected the flesh weight loss (Figure 2). All treatment increased constant over storage and they did not have difference in each treatment. Due to we use plastic box packaging (clamshell box</w:t>
      </w:r>
      <w:r w:rsidRPr="00A32070">
        <w:rPr>
          <w:rFonts w:ascii="TH SarabunPSK" w:hAnsi="TH SarabunPSK" w:cs="TH SarabunPSK"/>
          <w:color w:val="000000"/>
          <w:sz w:val="28"/>
        </w:rPr>
        <w:t>es</w:t>
      </w:r>
      <w:r w:rsidRPr="00A32070">
        <w:rPr>
          <w:rFonts w:ascii="TH SarabunPSK" w:hAnsi="TH SarabunPSK" w:cs="TH SarabunPSK"/>
          <w:sz w:val="28"/>
        </w:rPr>
        <w:t>), may be could be protection the water loss of green papaya flesh shreds in all treatment. However, the heat treatments have been shown to promote postharvest weight loss in many fruits and vegetables (</w:t>
      </w:r>
      <w:proofErr w:type="spellStart"/>
      <w:r w:rsidRPr="00A32070">
        <w:rPr>
          <w:rFonts w:ascii="TH SarabunPSK" w:hAnsi="TH SarabunPSK" w:cs="TH SarabunPSK"/>
          <w:sz w:val="28"/>
        </w:rPr>
        <w:t>Siomos</w:t>
      </w:r>
      <w:proofErr w:type="spellEnd"/>
      <w:r w:rsidRPr="00A32070">
        <w:rPr>
          <w:rFonts w:ascii="TH SarabunPSK" w:hAnsi="TH SarabunPSK" w:cs="TH SarabunPSK"/>
          <w:sz w:val="28"/>
        </w:rPr>
        <w:t xml:space="preserve"> et al., 2012 and </w:t>
      </w:r>
      <w:proofErr w:type="spellStart"/>
      <w:r w:rsidRPr="00A32070">
        <w:rPr>
          <w:rFonts w:ascii="TH SarabunPSK" w:hAnsi="TH SarabunPSK" w:cs="TH SarabunPSK"/>
          <w:sz w:val="28"/>
        </w:rPr>
        <w:t>Bassal</w:t>
      </w:r>
      <w:proofErr w:type="spellEnd"/>
      <w:r w:rsidRPr="00A32070">
        <w:rPr>
          <w:rFonts w:ascii="TH SarabunPSK" w:hAnsi="TH SarabunPSK" w:cs="TH SarabunPSK"/>
          <w:sz w:val="28"/>
        </w:rPr>
        <w:t xml:space="preserve"> et al., 2011). </w:t>
      </w:r>
    </w:p>
    <w:p w:rsidR="00A32070" w:rsidRPr="00A32070" w:rsidRDefault="00A32070" w:rsidP="00A32070">
      <w:pPr>
        <w:spacing w:after="0" w:line="240" w:lineRule="auto"/>
        <w:jc w:val="thaiDistribute"/>
        <w:rPr>
          <w:rFonts w:ascii="TH SarabunPSK" w:hAnsi="TH SarabunPSK" w:cs="TH SarabunPSK"/>
          <w:color w:val="FF0000"/>
          <w:sz w:val="28"/>
        </w:rPr>
      </w:pPr>
    </w:p>
    <w:p w:rsidR="00A32070" w:rsidRPr="00A32070" w:rsidRDefault="00A32070" w:rsidP="00A32070">
      <w:pPr>
        <w:spacing w:after="0" w:line="240" w:lineRule="auto"/>
        <w:jc w:val="center"/>
        <w:rPr>
          <w:rFonts w:ascii="TH SarabunPSK" w:hAnsi="TH SarabunPSK" w:cs="TH SarabunPSK"/>
          <w:sz w:val="28"/>
        </w:rPr>
      </w:pPr>
      <w:r w:rsidRPr="00A32070">
        <w:rPr>
          <w:rFonts w:ascii="TH SarabunPSK" w:hAnsi="TH SarabunPSK" w:cs="TH SarabunPSK"/>
          <w:sz w:val="28"/>
        </w:rPr>
        <w:object w:dxaOrig="7824" w:dyaOrig="4139">
          <v:shape id="_x0000_i1026" type="#_x0000_t75" style="width:230.6pt;height:124.1pt" o:ole="">
            <v:imagedata r:id="rId12" o:title=""/>
          </v:shape>
          <o:OLEObject Type="Embed" ProgID="Prism5.Document" ShapeID="_x0000_i1026" DrawAspect="Content" ObjectID="_1567666532" r:id="rId13"/>
        </w:object>
      </w:r>
    </w:p>
    <w:p w:rsidR="00A32070" w:rsidRPr="00A32070" w:rsidRDefault="00A32070" w:rsidP="00A32070">
      <w:pPr>
        <w:spacing w:after="0" w:line="240" w:lineRule="auto"/>
        <w:jc w:val="thaiDistribute"/>
        <w:rPr>
          <w:rFonts w:ascii="TH SarabunPSK" w:hAnsi="TH SarabunPSK" w:cs="TH SarabunPSK"/>
          <w:sz w:val="28"/>
        </w:rPr>
      </w:pPr>
      <w:r w:rsidRPr="00A32070">
        <w:rPr>
          <w:rFonts w:ascii="TH SarabunPSK" w:hAnsi="TH SarabunPSK" w:cs="TH SarabunPSK"/>
          <w:sz w:val="28"/>
        </w:rPr>
        <w:t xml:space="preserve">Figure </w:t>
      </w:r>
      <w:proofErr w:type="gramStart"/>
      <w:r w:rsidRPr="00A32070">
        <w:rPr>
          <w:rFonts w:ascii="TH SarabunPSK" w:hAnsi="TH SarabunPSK" w:cs="TH SarabunPSK"/>
          <w:sz w:val="28"/>
        </w:rPr>
        <w:t>2  Changes</w:t>
      </w:r>
      <w:proofErr w:type="gramEnd"/>
      <w:r w:rsidRPr="00A32070">
        <w:rPr>
          <w:rFonts w:ascii="TH SarabunPSK" w:hAnsi="TH SarabunPSK" w:cs="TH SarabunPSK"/>
          <w:sz w:val="28"/>
        </w:rPr>
        <w:t xml:space="preserve"> in the weight loss of green papaya flesh shreds subjected to different treatments during storages at 7</w:t>
      </w:r>
      <w:r w:rsidR="001E7CA8" w:rsidRPr="00A13013">
        <w:rPr>
          <w:rFonts w:ascii="TH SarabunPSK" w:hAnsi="TH SarabunPSK" w:cs="TH SarabunPSK"/>
          <w:sz w:val="28"/>
        </w:rPr>
        <w:t>°</w:t>
      </w:r>
      <w:r w:rsidRPr="00A32070">
        <w:rPr>
          <w:rFonts w:ascii="TH SarabunPSK" w:hAnsi="TH SarabunPSK" w:cs="TH SarabunPSK"/>
          <w:sz w:val="28"/>
        </w:rPr>
        <w:t xml:space="preserve">C. Values represent the means of replicate measurements; </w:t>
      </w:r>
      <w:r w:rsidRPr="00A32070">
        <w:rPr>
          <w:rFonts w:ascii="TH SarabunPSK" w:hAnsi="TH SarabunPSK" w:cs="TH SarabunPSK"/>
          <w:sz w:val="28"/>
        </w:rPr>
        <w:lastRenderedPageBreak/>
        <w:t>error bars represent the standard deviations of the mean (</w:t>
      </w:r>
      <w:r w:rsidRPr="00A32070">
        <w:rPr>
          <w:rFonts w:ascii="TH SarabunPSK" w:hAnsi="TH SarabunPSK" w:cs="TH SarabunPSK"/>
          <w:i/>
          <w:iCs/>
          <w:sz w:val="28"/>
        </w:rPr>
        <w:t>n</w:t>
      </w:r>
      <w:r w:rsidRPr="00A32070">
        <w:rPr>
          <w:rFonts w:ascii="TH SarabunPSK" w:hAnsi="TH SarabunPSK" w:cs="TH SarabunPSK"/>
          <w:sz w:val="28"/>
        </w:rPr>
        <w:t>=3).</w:t>
      </w:r>
    </w:p>
    <w:p w:rsidR="00A32070" w:rsidRPr="00A32070" w:rsidRDefault="00A32070" w:rsidP="00A32070">
      <w:pPr>
        <w:spacing w:after="0" w:line="240" w:lineRule="auto"/>
        <w:rPr>
          <w:rFonts w:ascii="TH SarabunPSK" w:hAnsi="TH SarabunPSK" w:cs="TH SarabunPSK"/>
          <w:b/>
          <w:bCs/>
          <w:sz w:val="28"/>
        </w:rPr>
      </w:pPr>
    </w:p>
    <w:p w:rsidR="00A32070" w:rsidRPr="00A32070" w:rsidRDefault="00A32070" w:rsidP="00A32070">
      <w:pPr>
        <w:spacing w:after="0" w:line="240" w:lineRule="auto"/>
        <w:jc w:val="thaiDistribute"/>
        <w:rPr>
          <w:rFonts w:ascii="TH SarabunPSK" w:hAnsi="TH SarabunPSK" w:cs="TH SarabunPSK"/>
          <w:b/>
          <w:bCs/>
          <w:sz w:val="28"/>
        </w:rPr>
      </w:pPr>
      <w:r w:rsidRPr="00A32070">
        <w:rPr>
          <w:rFonts w:ascii="TH SarabunPSK" w:hAnsi="TH SarabunPSK" w:cs="TH SarabunPSK"/>
          <w:b/>
          <w:bCs/>
          <w:sz w:val="28"/>
        </w:rPr>
        <w:t>Respiration rate</w:t>
      </w: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In green papaya flesh shreds, the initial respiration (3.42-7.22 mg CO</w:t>
      </w:r>
      <w:r w:rsidRPr="00A32070">
        <w:rPr>
          <w:rFonts w:ascii="TH SarabunPSK" w:hAnsi="TH SarabunPSK" w:cs="TH SarabunPSK"/>
          <w:sz w:val="28"/>
          <w:vertAlign w:val="subscript"/>
        </w:rPr>
        <w:t>2</w:t>
      </w:r>
      <w:r w:rsidRPr="00A32070">
        <w:rPr>
          <w:rFonts w:ascii="TH SarabunPSK" w:hAnsi="TH SarabunPSK" w:cs="TH SarabunPSK"/>
          <w:sz w:val="28"/>
        </w:rPr>
        <w:t xml:space="preserve"> kg</w:t>
      </w:r>
      <w:r w:rsidRPr="00A32070">
        <w:rPr>
          <w:rFonts w:ascii="TH SarabunPSK" w:hAnsi="TH SarabunPSK" w:cs="TH SarabunPSK"/>
          <w:sz w:val="28"/>
          <w:vertAlign w:val="superscript"/>
        </w:rPr>
        <w:t>-1</w:t>
      </w:r>
      <w:r w:rsidRPr="00A32070">
        <w:rPr>
          <w:rFonts w:ascii="TH SarabunPSK" w:hAnsi="TH SarabunPSK" w:cs="TH SarabunPSK"/>
          <w:sz w:val="28"/>
        </w:rPr>
        <w:t xml:space="preserve"> h</w:t>
      </w:r>
      <w:r w:rsidRPr="00A32070">
        <w:rPr>
          <w:rFonts w:ascii="TH SarabunPSK" w:hAnsi="TH SarabunPSK" w:cs="TH SarabunPSK"/>
          <w:sz w:val="28"/>
          <w:vertAlign w:val="superscript"/>
        </w:rPr>
        <w:t>-1</w:t>
      </w:r>
      <w:r w:rsidRPr="00A32070">
        <w:rPr>
          <w:rFonts w:ascii="TH SarabunPSK" w:hAnsi="TH SarabunPSK" w:cs="TH SarabunPSK"/>
          <w:sz w:val="28"/>
        </w:rPr>
        <w:t>) were detected (Figure 3). On day 3, the respiration rates of the control at room temperature treatment were increased to 10.94 - mg CO</w:t>
      </w:r>
      <w:r w:rsidRPr="00A32070">
        <w:rPr>
          <w:rFonts w:ascii="TH SarabunPSK" w:hAnsi="TH SarabunPSK" w:cs="TH SarabunPSK"/>
          <w:sz w:val="28"/>
          <w:vertAlign w:val="superscript"/>
        </w:rPr>
        <w:t>2</w:t>
      </w:r>
      <w:r w:rsidRPr="00A32070">
        <w:rPr>
          <w:rFonts w:ascii="TH SarabunPSK" w:hAnsi="TH SarabunPSK" w:cs="TH SarabunPSK"/>
          <w:sz w:val="28"/>
        </w:rPr>
        <w:t xml:space="preserve"> kg</w:t>
      </w:r>
      <w:r w:rsidRPr="00A32070">
        <w:rPr>
          <w:rFonts w:ascii="TH SarabunPSK" w:hAnsi="TH SarabunPSK" w:cs="TH SarabunPSK"/>
          <w:sz w:val="28"/>
          <w:vertAlign w:val="superscript"/>
        </w:rPr>
        <w:t>-1</w:t>
      </w:r>
      <w:r w:rsidRPr="00A32070">
        <w:rPr>
          <w:rFonts w:ascii="TH SarabunPSK" w:hAnsi="TH SarabunPSK" w:cs="TH SarabunPSK"/>
          <w:sz w:val="28"/>
        </w:rPr>
        <w:t xml:space="preserve"> h</w:t>
      </w:r>
      <w:r w:rsidRPr="00A32070">
        <w:rPr>
          <w:rFonts w:ascii="TH SarabunPSK" w:hAnsi="TH SarabunPSK" w:cs="TH SarabunPSK"/>
          <w:sz w:val="28"/>
          <w:vertAlign w:val="superscript"/>
        </w:rPr>
        <w:t>-1</w:t>
      </w:r>
      <w:r w:rsidRPr="00A32070">
        <w:rPr>
          <w:rFonts w:ascii="TH SarabunPSK" w:hAnsi="TH SarabunPSK" w:cs="TH SarabunPSK"/>
          <w:sz w:val="28"/>
        </w:rPr>
        <w:t>, respectively. Reduced respiration rates as a result of heat treatments have also been reported by other authors in shredded iceberg lettuce (47</w:t>
      </w:r>
      <w:r w:rsidRPr="00A13013">
        <w:rPr>
          <w:rFonts w:ascii="TH SarabunPSK" w:hAnsi="TH SarabunPSK" w:cs="TH SarabunPSK"/>
          <w:sz w:val="28"/>
        </w:rPr>
        <w:t>°</w:t>
      </w:r>
      <w:r w:rsidRPr="00A32070">
        <w:rPr>
          <w:rFonts w:ascii="TH SarabunPSK" w:hAnsi="TH SarabunPSK" w:cs="TH SarabunPSK"/>
          <w:sz w:val="28"/>
        </w:rPr>
        <w:t>C/30–180 s) (</w:t>
      </w:r>
      <w:proofErr w:type="spellStart"/>
      <w:r w:rsidRPr="00A32070">
        <w:rPr>
          <w:rFonts w:ascii="TH SarabunPSK" w:hAnsi="TH SarabunPSK" w:cs="TH SarabunPSK"/>
          <w:sz w:val="28"/>
        </w:rPr>
        <w:t>Odumeru</w:t>
      </w:r>
      <w:proofErr w:type="spellEnd"/>
      <w:r w:rsidRPr="00A32070">
        <w:rPr>
          <w:rFonts w:ascii="TH SarabunPSK" w:hAnsi="TH SarabunPSK" w:cs="TH SarabunPSK"/>
          <w:sz w:val="28"/>
        </w:rPr>
        <w:t xml:space="preserve">, et al., 2003) and </w:t>
      </w:r>
      <w:proofErr w:type="spellStart"/>
      <w:r w:rsidRPr="00A32070">
        <w:rPr>
          <w:rFonts w:ascii="TH SarabunPSK" w:hAnsi="TH SarabunPSK" w:cs="TH SarabunPSK"/>
          <w:sz w:val="28"/>
        </w:rPr>
        <w:t>Ca</w:t>
      </w:r>
      <w:proofErr w:type="spellEnd"/>
      <w:r w:rsidRPr="00A32070">
        <w:rPr>
          <w:rFonts w:ascii="TH SarabunPSK" w:hAnsi="TH SarabunPSK" w:cs="TH SarabunPSK"/>
          <w:sz w:val="28"/>
        </w:rPr>
        <w:t xml:space="preserve"> treatment also delay physiological disorders and senescence in fresh cut cantaloupe (</w:t>
      </w:r>
      <w:proofErr w:type="spellStart"/>
      <w:r w:rsidRPr="00A32070">
        <w:rPr>
          <w:rFonts w:ascii="TH SarabunPSK" w:hAnsi="TH SarabunPSK" w:cs="TH SarabunPSK"/>
          <w:sz w:val="28"/>
        </w:rPr>
        <w:t>Fallahi</w:t>
      </w:r>
      <w:proofErr w:type="spellEnd"/>
      <w:r w:rsidRPr="00A32070">
        <w:rPr>
          <w:rFonts w:ascii="TH SarabunPSK" w:hAnsi="TH SarabunPSK" w:cs="TH SarabunPSK"/>
          <w:sz w:val="28"/>
        </w:rPr>
        <w:t xml:space="preserve">, et al., 1997, Luna-Guzman and </w:t>
      </w:r>
      <w:proofErr w:type="spellStart"/>
      <w:r w:rsidRPr="00A32070">
        <w:rPr>
          <w:rFonts w:ascii="TH SarabunPSK" w:hAnsi="TH SarabunPSK" w:cs="TH SarabunPSK"/>
          <w:sz w:val="28"/>
        </w:rPr>
        <w:t>Barret</w:t>
      </w:r>
      <w:proofErr w:type="spellEnd"/>
      <w:r w:rsidRPr="00A32070">
        <w:rPr>
          <w:rFonts w:ascii="TH SarabunPSK" w:hAnsi="TH SarabunPSK" w:cs="TH SarabunPSK"/>
          <w:sz w:val="28"/>
        </w:rPr>
        <w:t>, 2000).</w:t>
      </w:r>
    </w:p>
    <w:p w:rsidR="00A32070" w:rsidRPr="00A32070" w:rsidRDefault="00A32070" w:rsidP="00A32070">
      <w:pPr>
        <w:spacing w:after="0" w:line="240" w:lineRule="auto"/>
        <w:jc w:val="center"/>
        <w:rPr>
          <w:rFonts w:ascii="TH SarabunPSK" w:hAnsi="TH SarabunPSK" w:cs="TH SarabunPSK"/>
          <w:sz w:val="28"/>
        </w:rPr>
      </w:pPr>
      <w:r w:rsidRPr="00A32070">
        <w:rPr>
          <w:rFonts w:ascii="TH SarabunPSK" w:hAnsi="TH SarabunPSK" w:cs="TH SarabunPSK"/>
          <w:sz w:val="28"/>
        </w:rPr>
        <w:object w:dxaOrig="6123" w:dyaOrig="4082">
          <v:shape id="_x0000_i1027" type="#_x0000_t75" style="width:226.15pt;height:129.85pt" o:ole="">
            <v:imagedata r:id="rId14" o:title=""/>
          </v:shape>
          <o:OLEObject Type="Embed" ProgID="Prism5.Document" ShapeID="_x0000_i1027" DrawAspect="Content" ObjectID="_1567666533" r:id="rId15"/>
        </w:object>
      </w:r>
    </w:p>
    <w:p w:rsidR="00A32070" w:rsidRPr="00A32070" w:rsidRDefault="00A32070" w:rsidP="00A32070">
      <w:pPr>
        <w:spacing w:after="0" w:line="240" w:lineRule="auto"/>
        <w:jc w:val="thaiDistribute"/>
        <w:rPr>
          <w:rFonts w:ascii="TH SarabunPSK" w:hAnsi="TH SarabunPSK" w:cs="TH SarabunPSK"/>
          <w:sz w:val="28"/>
        </w:rPr>
      </w:pPr>
      <w:r w:rsidRPr="00A32070">
        <w:rPr>
          <w:rFonts w:ascii="TH SarabunPSK" w:hAnsi="TH SarabunPSK" w:cs="TH SarabunPSK"/>
          <w:sz w:val="28"/>
        </w:rPr>
        <w:t xml:space="preserve">Figure 3 Changes in carbon dioxide production of green papaya flesh shreds subjected to different treatments during storage at 7 </w:t>
      </w:r>
      <w:r w:rsidR="001E7CA8" w:rsidRPr="00A13013">
        <w:rPr>
          <w:rFonts w:ascii="TH SarabunPSK" w:hAnsi="TH SarabunPSK" w:cs="TH SarabunPSK"/>
          <w:sz w:val="28"/>
        </w:rPr>
        <w:t>°</w:t>
      </w:r>
      <w:r w:rsidRPr="00A32070">
        <w:rPr>
          <w:rFonts w:ascii="TH SarabunPSK" w:hAnsi="TH SarabunPSK" w:cs="TH SarabunPSK"/>
          <w:sz w:val="28"/>
        </w:rPr>
        <w:t>C. Values represent the means of the replicates; error bars represent the standard deviations of the mean (</w:t>
      </w:r>
      <w:r w:rsidRPr="00A32070">
        <w:rPr>
          <w:rFonts w:ascii="TH SarabunPSK" w:hAnsi="TH SarabunPSK" w:cs="TH SarabunPSK"/>
          <w:i/>
          <w:iCs/>
          <w:sz w:val="28"/>
        </w:rPr>
        <w:t>n</w:t>
      </w:r>
      <w:r w:rsidRPr="00A32070">
        <w:rPr>
          <w:rFonts w:ascii="TH SarabunPSK" w:hAnsi="TH SarabunPSK" w:cs="TH SarabunPSK"/>
          <w:sz w:val="28"/>
        </w:rPr>
        <w:t>=3).</w:t>
      </w:r>
    </w:p>
    <w:p w:rsidR="00A32070" w:rsidRPr="00A32070" w:rsidRDefault="00A32070" w:rsidP="00A32070">
      <w:pPr>
        <w:spacing w:after="0" w:line="240" w:lineRule="auto"/>
        <w:jc w:val="thaiDistribute"/>
        <w:rPr>
          <w:rFonts w:ascii="TH SarabunPSK" w:hAnsi="TH SarabunPSK" w:cs="TH SarabunPSK"/>
          <w:sz w:val="28"/>
        </w:rPr>
      </w:pP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In addition, for each temperature of dipping, the hot water combined with CaCl</w:t>
      </w:r>
      <w:r w:rsidRPr="00A32070">
        <w:rPr>
          <w:rFonts w:ascii="TH SarabunPSK" w:hAnsi="TH SarabunPSK" w:cs="TH SarabunPSK"/>
          <w:sz w:val="28"/>
          <w:vertAlign w:val="subscript"/>
        </w:rPr>
        <w:t>2</w:t>
      </w:r>
      <w:r w:rsidRPr="00A32070">
        <w:rPr>
          <w:rFonts w:ascii="TH SarabunPSK" w:hAnsi="TH SarabunPSK" w:cs="TH SarabunPSK"/>
          <w:sz w:val="28"/>
        </w:rPr>
        <w:t xml:space="preserve"> solution had an effect on reducing the metabolic activity when compared with the control treatments. Accordingly, Luna-</w:t>
      </w:r>
      <w:proofErr w:type="spellStart"/>
      <w:r w:rsidRPr="00A32070">
        <w:rPr>
          <w:rFonts w:ascii="TH SarabunPSK" w:hAnsi="TH SarabunPSK" w:cs="TH SarabunPSK"/>
          <w:sz w:val="28"/>
        </w:rPr>
        <w:t>Guzmán</w:t>
      </w:r>
      <w:proofErr w:type="spellEnd"/>
      <w:r w:rsidRPr="00A32070">
        <w:rPr>
          <w:rFonts w:ascii="TH SarabunPSK" w:hAnsi="TH SarabunPSK" w:cs="TH SarabunPSK"/>
          <w:sz w:val="28"/>
        </w:rPr>
        <w:t xml:space="preserve"> et al., (1999) also found that respiration was reduced in cut cantaloupe melon dipped at 1% or 5% CaCl</w:t>
      </w:r>
      <w:r w:rsidRPr="00A32070">
        <w:rPr>
          <w:rFonts w:ascii="TH SarabunPSK" w:hAnsi="TH SarabunPSK" w:cs="TH SarabunPSK"/>
          <w:sz w:val="28"/>
          <w:vertAlign w:val="subscript"/>
        </w:rPr>
        <w:t>2</w:t>
      </w:r>
      <w:r w:rsidRPr="00A32070">
        <w:rPr>
          <w:rFonts w:ascii="TH SarabunPSK" w:hAnsi="TH SarabunPSK" w:cs="TH SarabunPSK"/>
          <w:sz w:val="28"/>
        </w:rPr>
        <w:t xml:space="preserve"> for 1 min and stored at 5</w:t>
      </w:r>
      <w:r w:rsidR="001E7CA8" w:rsidRPr="00A13013">
        <w:rPr>
          <w:rFonts w:ascii="TH SarabunPSK" w:hAnsi="TH SarabunPSK" w:cs="TH SarabunPSK"/>
          <w:sz w:val="28"/>
        </w:rPr>
        <w:t>°</w:t>
      </w:r>
      <w:r w:rsidRPr="00A32070">
        <w:rPr>
          <w:rFonts w:ascii="TH SarabunPSK" w:hAnsi="TH SarabunPSK" w:cs="TH SarabunPSK"/>
          <w:sz w:val="28"/>
        </w:rPr>
        <w:t xml:space="preserve">C compared to the control samples. Faust and Shear (1972) and </w:t>
      </w:r>
      <w:proofErr w:type="spellStart"/>
      <w:r w:rsidRPr="00A32070">
        <w:rPr>
          <w:rFonts w:ascii="TH SarabunPSK" w:hAnsi="TH SarabunPSK" w:cs="TH SarabunPSK"/>
          <w:sz w:val="28"/>
        </w:rPr>
        <w:t>Saftner</w:t>
      </w:r>
      <w:proofErr w:type="spellEnd"/>
      <w:r w:rsidRPr="00A32070">
        <w:rPr>
          <w:rFonts w:ascii="TH SarabunPSK" w:hAnsi="TH SarabunPSK" w:cs="TH SarabunPSK"/>
          <w:sz w:val="28"/>
        </w:rPr>
        <w:t xml:space="preserve"> et al., (1998) found that </w:t>
      </w:r>
      <w:r w:rsidRPr="00A32070">
        <w:rPr>
          <w:rFonts w:ascii="TH SarabunPSK" w:hAnsi="TH SarabunPSK" w:cs="TH SarabunPSK"/>
          <w:sz w:val="28"/>
        </w:rPr>
        <w:lastRenderedPageBreak/>
        <w:t>calcium dips delayed respiration and ethylene production and consequently the maturation process and calcium dips increased membrane rigidity and blocked gas exchange.</w:t>
      </w:r>
    </w:p>
    <w:p w:rsidR="00A32070" w:rsidRPr="00A32070" w:rsidRDefault="00A32070" w:rsidP="00A32070">
      <w:pPr>
        <w:spacing w:after="0" w:line="240" w:lineRule="auto"/>
        <w:jc w:val="thaiDistribute"/>
        <w:rPr>
          <w:rFonts w:ascii="TH SarabunPSK" w:hAnsi="TH SarabunPSK" w:cs="TH SarabunPSK"/>
          <w:b/>
          <w:bCs/>
          <w:sz w:val="28"/>
        </w:rPr>
      </w:pPr>
    </w:p>
    <w:p w:rsidR="00A32070" w:rsidRPr="00A32070" w:rsidRDefault="00A32070" w:rsidP="00A32070">
      <w:pPr>
        <w:spacing w:after="0" w:line="240" w:lineRule="auto"/>
        <w:jc w:val="thaiDistribute"/>
        <w:rPr>
          <w:rFonts w:ascii="TH SarabunPSK" w:hAnsi="TH SarabunPSK" w:cs="TH SarabunPSK"/>
          <w:b/>
          <w:bCs/>
          <w:sz w:val="28"/>
        </w:rPr>
      </w:pPr>
      <w:proofErr w:type="spellStart"/>
      <w:r w:rsidRPr="00A32070">
        <w:rPr>
          <w:rFonts w:ascii="TH SarabunPSK" w:hAnsi="TH SarabunPSK" w:cs="TH SarabunPSK"/>
          <w:b/>
          <w:bCs/>
          <w:sz w:val="28"/>
        </w:rPr>
        <w:t>Cellulase</w:t>
      </w:r>
      <w:proofErr w:type="spellEnd"/>
      <w:r w:rsidRPr="00A32070">
        <w:rPr>
          <w:rFonts w:ascii="TH SarabunPSK" w:hAnsi="TH SarabunPSK" w:cs="TH SarabunPSK"/>
          <w:b/>
          <w:bCs/>
          <w:sz w:val="28"/>
        </w:rPr>
        <w:t xml:space="preserve"> activity </w:t>
      </w:r>
    </w:p>
    <w:p w:rsidR="00A32070" w:rsidRPr="00A32070" w:rsidRDefault="00A32070" w:rsidP="00A32070">
      <w:pPr>
        <w:spacing w:after="0" w:line="240" w:lineRule="auto"/>
        <w:ind w:firstLine="720"/>
        <w:jc w:val="thaiDistribute"/>
        <w:rPr>
          <w:rFonts w:ascii="TH SarabunPSK" w:hAnsi="TH SarabunPSK" w:cs="TH SarabunPSK"/>
          <w:sz w:val="28"/>
        </w:rPr>
      </w:pPr>
      <w:proofErr w:type="spellStart"/>
      <w:r w:rsidRPr="00A32070">
        <w:rPr>
          <w:rFonts w:ascii="TH SarabunPSK" w:hAnsi="TH SarabunPSK" w:cs="TH SarabunPSK"/>
          <w:sz w:val="28"/>
        </w:rPr>
        <w:t>Cellulase</w:t>
      </w:r>
      <w:proofErr w:type="spellEnd"/>
      <w:r w:rsidRPr="00A32070">
        <w:rPr>
          <w:rFonts w:ascii="TH SarabunPSK" w:hAnsi="TH SarabunPSK" w:cs="TH SarabunPSK"/>
          <w:sz w:val="28"/>
        </w:rPr>
        <w:t xml:space="preserve"> activity of all hot water dip at 50</w:t>
      </w:r>
      <w:r w:rsidR="001E7CA8" w:rsidRPr="00A13013">
        <w:rPr>
          <w:rFonts w:ascii="TH SarabunPSK" w:hAnsi="TH SarabunPSK" w:cs="TH SarabunPSK"/>
          <w:sz w:val="28"/>
        </w:rPr>
        <w:t>°</w:t>
      </w:r>
      <w:r w:rsidRPr="00A32070">
        <w:rPr>
          <w:rFonts w:ascii="TH SarabunPSK" w:hAnsi="TH SarabunPSK" w:cs="TH SarabunPSK"/>
          <w:sz w:val="28"/>
        </w:rPr>
        <w:t xml:space="preserve">C treatments could suppress the activity </w:t>
      </w:r>
      <w:proofErr w:type="spellStart"/>
      <w:r w:rsidRPr="00A32070">
        <w:rPr>
          <w:rFonts w:ascii="TH SarabunPSK" w:hAnsi="TH SarabunPSK" w:cs="TH SarabunPSK"/>
          <w:sz w:val="28"/>
        </w:rPr>
        <w:t>cellulase</w:t>
      </w:r>
      <w:proofErr w:type="spellEnd"/>
      <w:r w:rsidRPr="00A32070">
        <w:rPr>
          <w:rFonts w:ascii="TH SarabunPSK" w:hAnsi="TH SarabunPSK" w:cs="TH SarabunPSK"/>
          <w:sz w:val="28"/>
        </w:rPr>
        <w:t xml:space="preserve"> on the first day when compared with calcium treatments</w:t>
      </w:r>
      <w:proofErr w:type="gramStart"/>
      <w:r w:rsidRPr="00A32070">
        <w:rPr>
          <w:rFonts w:ascii="TH SarabunPSK" w:hAnsi="TH SarabunPSK" w:cs="TH SarabunPSK"/>
          <w:sz w:val="28"/>
        </w:rPr>
        <w:t>.(</w:t>
      </w:r>
      <w:proofErr w:type="gramEnd"/>
      <w:r w:rsidRPr="00A32070">
        <w:rPr>
          <w:rFonts w:ascii="TH SarabunPSK" w:hAnsi="TH SarabunPSK" w:cs="TH SarabunPSK"/>
          <w:sz w:val="28"/>
        </w:rPr>
        <w:t>Figure 4) On day 2, the control dip at room temperature and 50</w:t>
      </w:r>
      <w:r w:rsidR="001E7CA8" w:rsidRPr="00A13013">
        <w:rPr>
          <w:rFonts w:ascii="TH SarabunPSK" w:hAnsi="TH SarabunPSK" w:cs="TH SarabunPSK"/>
          <w:sz w:val="28"/>
        </w:rPr>
        <w:t>°</w:t>
      </w:r>
      <w:r w:rsidRPr="00A32070">
        <w:rPr>
          <w:rFonts w:ascii="TH SarabunPSK" w:hAnsi="TH SarabunPSK" w:cs="TH SarabunPSK"/>
          <w:sz w:val="28"/>
        </w:rPr>
        <w:t xml:space="preserve">C was increased after first day of storage. However, after day 4, </w:t>
      </w:r>
      <w:proofErr w:type="spellStart"/>
      <w:r w:rsidRPr="00A32070">
        <w:rPr>
          <w:rFonts w:ascii="TH SarabunPSK" w:hAnsi="TH SarabunPSK" w:cs="TH SarabunPSK"/>
          <w:sz w:val="28"/>
        </w:rPr>
        <w:t>cellualse</w:t>
      </w:r>
      <w:proofErr w:type="spellEnd"/>
      <w:r w:rsidRPr="00A32070">
        <w:rPr>
          <w:rFonts w:ascii="TH SarabunPSK" w:hAnsi="TH SarabunPSK" w:cs="TH SarabunPSK"/>
          <w:sz w:val="28"/>
        </w:rPr>
        <w:t xml:space="preserve"> of all treatments was increased and did not difference in each treatment. Heat treatment may have caused a reduction in the activity of enzymes such as </w:t>
      </w:r>
      <w:proofErr w:type="spellStart"/>
      <w:r w:rsidRPr="00A32070">
        <w:rPr>
          <w:rFonts w:ascii="TH SarabunPSK" w:hAnsi="TH SarabunPSK" w:cs="TH SarabunPSK"/>
          <w:sz w:val="28"/>
        </w:rPr>
        <w:t>cellulase</w:t>
      </w:r>
      <w:proofErr w:type="spellEnd"/>
      <w:r w:rsidRPr="00A32070">
        <w:rPr>
          <w:rFonts w:ascii="TH SarabunPSK" w:hAnsi="TH SarabunPSK" w:cs="TH SarabunPSK"/>
          <w:sz w:val="28"/>
        </w:rPr>
        <w:t xml:space="preserve">, </w:t>
      </w:r>
      <w:proofErr w:type="spellStart"/>
      <w:r w:rsidRPr="00A32070">
        <w:rPr>
          <w:rFonts w:ascii="TH SarabunPSK" w:hAnsi="TH SarabunPSK" w:cs="TH SarabunPSK"/>
          <w:sz w:val="28"/>
        </w:rPr>
        <w:t>polygalacturonase</w:t>
      </w:r>
      <w:proofErr w:type="spellEnd"/>
      <w:r w:rsidRPr="00A32070">
        <w:rPr>
          <w:rFonts w:ascii="TH SarabunPSK" w:hAnsi="TH SarabunPSK" w:cs="TH SarabunPSK"/>
          <w:sz w:val="28"/>
        </w:rPr>
        <w:t xml:space="preserve"> and pectin </w:t>
      </w:r>
      <w:proofErr w:type="spellStart"/>
      <w:r w:rsidRPr="00A32070">
        <w:rPr>
          <w:rFonts w:ascii="TH SarabunPSK" w:hAnsi="TH SarabunPSK" w:cs="TH SarabunPSK"/>
          <w:sz w:val="28"/>
        </w:rPr>
        <w:t>methylesterase</w:t>
      </w:r>
      <w:proofErr w:type="spellEnd"/>
      <w:r w:rsidRPr="00A32070">
        <w:rPr>
          <w:rFonts w:ascii="TH SarabunPSK" w:hAnsi="TH SarabunPSK" w:cs="TH SarabunPSK"/>
          <w:sz w:val="28"/>
        </w:rPr>
        <w:t xml:space="preserve"> that are involved in fruit softening (</w:t>
      </w:r>
      <w:proofErr w:type="spellStart"/>
      <w:r w:rsidRPr="00A32070">
        <w:rPr>
          <w:rFonts w:ascii="TH SarabunPSK" w:hAnsi="TH SarabunPSK" w:cs="TH SarabunPSK"/>
          <w:sz w:val="28"/>
        </w:rPr>
        <w:t>Lagunes</w:t>
      </w:r>
      <w:proofErr w:type="spellEnd"/>
      <w:r w:rsidRPr="00A32070">
        <w:rPr>
          <w:rFonts w:ascii="TH SarabunPSK" w:hAnsi="TH SarabunPSK" w:cs="TH SarabunPSK"/>
          <w:sz w:val="28"/>
        </w:rPr>
        <w:t xml:space="preserve">, 2007).  Heat treatment also modify the solubility of </w:t>
      </w:r>
      <w:proofErr w:type="spellStart"/>
      <w:r w:rsidRPr="00A32070">
        <w:rPr>
          <w:rFonts w:ascii="TH SarabunPSK" w:hAnsi="TH SarabunPSK" w:cs="TH SarabunPSK"/>
          <w:sz w:val="28"/>
        </w:rPr>
        <w:t>pectins</w:t>
      </w:r>
      <w:proofErr w:type="spellEnd"/>
      <w:r w:rsidRPr="00A32070">
        <w:rPr>
          <w:rFonts w:ascii="TH SarabunPSK" w:hAnsi="TH SarabunPSK" w:cs="TH SarabunPSK"/>
          <w:sz w:val="28"/>
        </w:rPr>
        <w:t xml:space="preserve"> and hemicelluloses and ethylene biosynthesis, thus affecting fruit firmness (Ali et al., 2004 and Vicente et al., 2005)</w:t>
      </w:r>
    </w:p>
    <w:p w:rsidR="00A32070" w:rsidRPr="00A32070" w:rsidRDefault="00A32070" w:rsidP="00A32070">
      <w:pPr>
        <w:spacing w:after="0" w:line="240" w:lineRule="auto"/>
        <w:jc w:val="center"/>
        <w:rPr>
          <w:rFonts w:ascii="TH SarabunPSK" w:hAnsi="TH SarabunPSK" w:cs="TH SarabunPSK"/>
          <w:sz w:val="28"/>
        </w:rPr>
      </w:pPr>
      <w:r w:rsidRPr="00A32070">
        <w:rPr>
          <w:rFonts w:ascii="TH SarabunPSK" w:hAnsi="TH SarabunPSK" w:cs="TH SarabunPSK"/>
          <w:sz w:val="28"/>
        </w:rPr>
        <w:object w:dxaOrig="7880" w:dyaOrig="4139">
          <v:shape id="_x0000_i1028" type="#_x0000_t75" style="width:245.15pt;height:125.45pt" o:ole="">
            <v:imagedata r:id="rId16" o:title=""/>
          </v:shape>
          <o:OLEObject Type="Embed" ProgID="Prism5.Document" ShapeID="_x0000_i1028" DrawAspect="Content" ObjectID="_1567666534" r:id="rId17"/>
        </w:object>
      </w:r>
    </w:p>
    <w:p w:rsidR="00A32070" w:rsidRPr="00A32070" w:rsidRDefault="00A32070" w:rsidP="00A32070">
      <w:pPr>
        <w:spacing w:after="0" w:line="240" w:lineRule="auto"/>
        <w:jc w:val="thaiDistribute"/>
        <w:rPr>
          <w:rFonts w:ascii="TH SarabunPSK" w:hAnsi="TH SarabunPSK" w:cs="TH SarabunPSK"/>
          <w:sz w:val="28"/>
        </w:rPr>
      </w:pPr>
      <w:r w:rsidRPr="00A32070">
        <w:rPr>
          <w:rFonts w:ascii="TH SarabunPSK" w:hAnsi="TH SarabunPSK" w:cs="TH SarabunPSK"/>
          <w:sz w:val="28"/>
        </w:rPr>
        <w:t xml:space="preserve">Figure </w:t>
      </w:r>
      <w:proofErr w:type="gramStart"/>
      <w:r w:rsidRPr="00A32070">
        <w:rPr>
          <w:rFonts w:ascii="TH SarabunPSK" w:hAnsi="TH SarabunPSK" w:cs="TH SarabunPSK"/>
          <w:sz w:val="28"/>
        </w:rPr>
        <w:t>4  Changes</w:t>
      </w:r>
      <w:proofErr w:type="gramEnd"/>
      <w:r w:rsidRPr="00A32070">
        <w:rPr>
          <w:rFonts w:ascii="TH SarabunPSK" w:hAnsi="TH SarabunPSK" w:cs="TH SarabunPSK"/>
          <w:sz w:val="28"/>
        </w:rPr>
        <w:t xml:space="preserve"> in the </w:t>
      </w:r>
      <w:proofErr w:type="spellStart"/>
      <w:r w:rsidRPr="00A32070">
        <w:rPr>
          <w:rFonts w:ascii="TH SarabunPSK" w:hAnsi="TH SarabunPSK" w:cs="TH SarabunPSK"/>
          <w:sz w:val="28"/>
        </w:rPr>
        <w:t>cellulase</w:t>
      </w:r>
      <w:proofErr w:type="spellEnd"/>
      <w:r w:rsidRPr="00A32070">
        <w:rPr>
          <w:rFonts w:ascii="TH SarabunPSK" w:hAnsi="TH SarabunPSK" w:cs="TH SarabunPSK"/>
          <w:sz w:val="28"/>
        </w:rPr>
        <w:t xml:space="preserve"> activity of green papaya flesh shreds subjected to different treatments during storages at 7</w:t>
      </w:r>
      <w:r w:rsidR="001E7CA8" w:rsidRPr="00A13013">
        <w:rPr>
          <w:rFonts w:ascii="TH SarabunPSK" w:hAnsi="TH SarabunPSK" w:cs="TH SarabunPSK"/>
          <w:sz w:val="28"/>
        </w:rPr>
        <w:t>°</w:t>
      </w:r>
      <w:r w:rsidRPr="00A32070">
        <w:rPr>
          <w:rFonts w:ascii="TH SarabunPSK" w:hAnsi="TH SarabunPSK" w:cs="TH SarabunPSK"/>
          <w:sz w:val="28"/>
        </w:rPr>
        <w:t>C. Values represent the means of replicate measurements; error bars represent the standard deviations of the mean (</w:t>
      </w:r>
      <w:r w:rsidRPr="00A32070">
        <w:rPr>
          <w:rFonts w:ascii="TH SarabunPSK" w:hAnsi="TH SarabunPSK" w:cs="TH SarabunPSK"/>
          <w:i/>
          <w:iCs/>
          <w:sz w:val="28"/>
        </w:rPr>
        <w:t>n</w:t>
      </w:r>
      <w:r w:rsidRPr="00A32070">
        <w:rPr>
          <w:rFonts w:ascii="TH SarabunPSK" w:hAnsi="TH SarabunPSK" w:cs="TH SarabunPSK"/>
          <w:sz w:val="28"/>
        </w:rPr>
        <w:t>=3).</w:t>
      </w:r>
    </w:p>
    <w:p w:rsidR="00A32070" w:rsidRPr="00A32070" w:rsidRDefault="00A32070" w:rsidP="00A32070">
      <w:pPr>
        <w:spacing w:after="0" w:line="240" w:lineRule="auto"/>
        <w:rPr>
          <w:rFonts w:ascii="TH SarabunPSK" w:hAnsi="TH SarabunPSK" w:cs="TH SarabunPSK"/>
          <w:b/>
          <w:bCs/>
          <w:sz w:val="28"/>
        </w:rPr>
      </w:pPr>
    </w:p>
    <w:p w:rsidR="00A32070" w:rsidRPr="00A32070" w:rsidRDefault="00A32070" w:rsidP="00A32070">
      <w:pPr>
        <w:spacing w:after="0" w:line="240" w:lineRule="auto"/>
        <w:jc w:val="center"/>
        <w:rPr>
          <w:rFonts w:ascii="TH SarabunPSK" w:hAnsi="TH SarabunPSK" w:cs="TH SarabunPSK"/>
          <w:b/>
          <w:bCs/>
          <w:sz w:val="28"/>
        </w:rPr>
      </w:pPr>
      <w:r w:rsidRPr="00A32070">
        <w:rPr>
          <w:rFonts w:ascii="TH SarabunPSK" w:hAnsi="TH SarabunPSK" w:cs="TH SarabunPSK"/>
          <w:b/>
          <w:bCs/>
          <w:sz w:val="28"/>
        </w:rPr>
        <w:t>Conclusion</w:t>
      </w:r>
    </w:p>
    <w:p w:rsidR="00A32070" w:rsidRPr="00A32070" w:rsidRDefault="00A32070" w:rsidP="00A32070">
      <w:pPr>
        <w:spacing w:after="0" w:line="240" w:lineRule="auto"/>
        <w:jc w:val="thaiDistribute"/>
        <w:rPr>
          <w:rFonts w:ascii="TH SarabunPSK" w:hAnsi="TH SarabunPSK" w:cs="TH SarabunPSK"/>
          <w:b/>
          <w:bCs/>
          <w:sz w:val="28"/>
        </w:rPr>
      </w:pPr>
    </w:p>
    <w:p w:rsidR="00A32070" w:rsidRPr="00A32070" w:rsidRDefault="00A32070" w:rsidP="00A32070">
      <w:pPr>
        <w:spacing w:after="0" w:line="240" w:lineRule="auto"/>
        <w:ind w:firstLine="720"/>
        <w:jc w:val="thaiDistribute"/>
        <w:rPr>
          <w:rFonts w:ascii="TH SarabunPSK" w:hAnsi="TH SarabunPSK" w:cs="TH SarabunPSK"/>
          <w:sz w:val="28"/>
        </w:rPr>
      </w:pPr>
      <w:r w:rsidRPr="00A32070">
        <w:rPr>
          <w:rFonts w:ascii="TH SarabunPSK" w:hAnsi="TH SarabunPSK" w:cs="TH SarabunPSK"/>
          <w:sz w:val="28"/>
        </w:rPr>
        <w:t xml:space="preserve">Calcium chloride solution of 0.5% maintained the firmness of green papaya flesh shreds and reduces activity of </w:t>
      </w:r>
      <w:proofErr w:type="spellStart"/>
      <w:r w:rsidRPr="00A32070">
        <w:rPr>
          <w:rFonts w:ascii="TH SarabunPSK" w:hAnsi="TH SarabunPSK" w:cs="TH SarabunPSK"/>
          <w:sz w:val="28"/>
        </w:rPr>
        <w:t>cellulase</w:t>
      </w:r>
      <w:proofErr w:type="spellEnd"/>
      <w:r w:rsidRPr="00A32070">
        <w:rPr>
          <w:rFonts w:ascii="TH SarabunPSK" w:hAnsi="TH SarabunPSK" w:cs="TH SarabunPSK"/>
          <w:sz w:val="28"/>
        </w:rPr>
        <w:t xml:space="preserve"> within 4 </w:t>
      </w:r>
      <w:r w:rsidRPr="00A32070">
        <w:rPr>
          <w:rFonts w:ascii="TH SarabunPSK" w:hAnsi="TH SarabunPSK" w:cs="TH SarabunPSK"/>
          <w:sz w:val="28"/>
        </w:rPr>
        <w:lastRenderedPageBreak/>
        <w:t>days of storage. While, hot water treatment and the combination treatment with CaCl</w:t>
      </w:r>
      <w:r w:rsidRPr="00A32070">
        <w:rPr>
          <w:rFonts w:ascii="TH SarabunPSK" w:hAnsi="TH SarabunPSK" w:cs="TH SarabunPSK"/>
          <w:sz w:val="28"/>
          <w:vertAlign w:val="subscript"/>
        </w:rPr>
        <w:t>2</w:t>
      </w:r>
      <w:r w:rsidRPr="00A32070">
        <w:rPr>
          <w:rFonts w:ascii="TH SarabunPSK" w:hAnsi="TH SarabunPSK" w:cs="TH SarabunPSK"/>
          <w:sz w:val="28"/>
        </w:rPr>
        <w:t xml:space="preserve"> had only delay respiration rate during storage. However, the hot water treatment could not maintain the firmness of green papaya flesh shreds when compared with CaCl</w:t>
      </w:r>
      <w:r w:rsidRPr="00A32070">
        <w:rPr>
          <w:rFonts w:ascii="TH SarabunPSK" w:hAnsi="TH SarabunPSK" w:cs="TH SarabunPSK"/>
          <w:sz w:val="28"/>
          <w:vertAlign w:val="subscript"/>
        </w:rPr>
        <w:t>2</w:t>
      </w:r>
      <w:r w:rsidRPr="00A32070">
        <w:rPr>
          <w:rFonts w:ascii="TH SarabunPSK" w:hAnsi="TH SarabunPSK" w:cs="TH SarabunPSK"/>
          <w:sz w:val="28"/>
        </w:rPr>
        <w:t xml:space="preserve"> treatments in this our study. </w:t>
      </w:r>
    </w:p>
    <w:p w:rsidR="00A32070" w:rsidRPr="00A32070" w:rsidRDefault="00A32070" w:rsidP="007D213D">
      <w:pPr>
        <w:spacing w:after="0" w:line="240" w:lineRule="auto"/>
        <w:jc w:val="center"/>
        <w:rPr>
          <w:rFonts w:ascii="TH SarabunPSK" w:hAnsi="TH SarabunPSK" w:cs="TH SarabunPSK"/>
          <w:b/>
          <w:bCs/>
          <w:sz w:val="28"/>
        </w:rPr>
      </w:pPr>
      <w:r w:rsidRPr="00A32070">
        <w:rPr>
          <w:rFonts w:ascii="TH SarabunPSK" w:hAnsi="TH SarabunPSK" w:cs="TH SarabunPSK"/>
          <w:b/>
          <w:bCs/>
          <w:sz w:val="28"/>
        </w:rPr>
        <w:t>Reference</w:t>
      </w:r>
    </w:p>
    <w:p w:rsidR="00A32070" w:rsidRPr="00A32070" w:rsidRDefault="00A32070" w:rsidP="00A32070">
      <w:pPr>
        <w:spacing w:after="0" w:line="240" w:lineRule="auto"/>
        <w:jc w:val="thaiDistribute"/>
        <w:rPr>
          <w:rFonts w:ascii="TH SarabunPSK" w:hAnsi="TH SarabunPSK" w:cs="TH SarabunPSK"/>
          <w:b/>
          <w:bCs/>
          <w:sz w:val="28"/>
        </w:rPr>
      </w:pP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Aguayo</w:t>
      </w:r>
      <w:proofErr w:type="spellEnd"/>
      <w:r w:rsidRPr="00A32070">
        <w:rPr>
          <w:rFonts w:ascii="TH SarabunPSK" w:hAnsi="TH SarabunPSK" w:cs="TH SarabunPSK"/>
          <w:sz w:val="28"/>
        </w:rPr>
        <w:t xml:space="preserve">, E., V.H. </w:t>
      </w:r>
      <w:proofErr w:type="spellStart"/>
      <w:r w:rsidRPr="00A32070">
        <w:rPr>
          <w:rFonts w:ascii="TH SarabunPSK" w:hAnsi="TH SarabunPSK" w:cs="TH SarabunPSK"/>
          <w:sz w:val="28"/>
        </w:rPr>
        <w:t>Escalona</w:t>
      </w:r>
      <w:proofErr w:type="spellEnd"/>
      <w:r w:rsidRPr="00A32070">
        <w:rPr>
          <w:rFonts w:ascii="TH SarabunPSK" w:hAnsi="TH SarabunPSK" w:cs="TH SarabunPSK"/>
          <w:sz w:val="28"/>
        </w:rPr>
        <w:t xml:space="preserve"> and F. </w:t>
      </w:r>
      <w:proofErr w:type="spellStart"/>
      <w:r w:rsidRPr="00A32070">
        <w:rPr>
          <w:rFonts w:ascii="TH SarabunPSK" w:hAnsi="TH SarabunPSK" w:cs="TH SarabunPSK"/>
          <w:sz w:val="28"/>
        </w:rPr>
        <w:t>Artés</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2008. Effect of hot water treatment and various calcium salts on quality of fresh-cut ‘Amarillo’ melon. </w:t>
      </w:r>
      <w:proofErr w:type="gramStart"/>
      <w:r w:rsidRPr="00A32070">
        <w:rPr>
          <w:rFonts w:ascii="TH SarabunPSK" w:hAnsi="TH SarabunPSK" w:cs="TH SarabunPSK"/>
          <w:sz w:val="28"/>
        </w:rPr>
        <w:t>Postharvest Biology and Technology.</w:t>
      </w:r>
      <w:proofErr w:type="gramEnd"/>
      <w:r w:rsidRPr="00A32070">
        <w:rPr>
          <w:rFonts w:ascii="TH SarabunPSK" w:hAnsi="TH SarabunPSK" w:cs="TH SarabunPSK"/>
          <w:sz w:val="28"/>
        </w:rPr>
        <w:t xml:space="preserve"> 47(3), 397-406. </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gramStart"/>
      <w:r w:rsidRPr="00A32070">
        <w:rPr>
          <w:rFonts w:ascii="TH SarabunPSK" w:hAnsi="TH SarabunPSK" w:cs="TH SarabunPSK"/>
          <w:sz w:val="28"/>
        </w:rPr>
        <w:t xml:space="preserve">Ali, Z.M., L.H. Chin and H. </w:t>
      </w:r>
      <w:proofErr w:type="spellStart"/>
      <w:r w:rsidRPr="00A32070">
        <w:rPr>
          <w:rFonts w:ascii="TH SarabunPSK" w:hAnsi="TH SarabunPSK" w:cs="TH SarabunPSK"/>
          <w:sz w:val="28"/>
        </w:rPr>
        <w:t>Lazan</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2004. A comparative study on wall degrading enzymes, pectin modifications and softening during ripening of selected tropical fruits. </w:t>
      </w:r>
      <w:proofErr w:type="gramStart"/>
      <w:r w:rsidRPr="00A32070">
        <w:rPr>
          <w:rFonts w:ascii="TH SarabunPSK" w:hAnsi="TH SarabunPSK" w:cs="TH SarabunPSK"/>
          <w:sz w:val="28"/>
        </w:rPr>
        <w:t>Plant Science.</w:t>
      </w:r>
      <w:proofErr w:type="gramEnd"/>
      <w:r w:rsidRPr="00A32070">
        <w:rPr>
          <w:rFonts w:ascii="TH SarabunPSK" w:hAnsi="TH SarabunPSK" w:cs="TH SarabunPSK"/>
          <w:sz w:val="28"/>
        </w:rPr>
        <w:t xml:space="preserve"> 167(2), 317-327. </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Bassal</w:t>
      </w:r>
      <w:proofErr w:type="spellEnd"/>
      <w:r w:rsidRPr="00A32070">
        <w:rPr>
          <w:rFonts w:ascii="TH SarabunPSK" w:hAnsi="TH SarabunPSK" w:cs="TH SarabunPSK"/>
          <w:sz w:val="28"/>
        </w:rPr>
        <w:t>, M., and M. El-</w:t>
      </w:r>
      <w:proofErr w:type="spellStart"/>
      <w:r w:rsidRPr="00A32070">
        <w:rPr>
          <w:rFonts w:ascii="TH SarabunPSK" w:hAnsi="TH SarabunPSK" w:cs="TH SarabunPSK"/>
          <w:sz w:val="28"/>
        </w:rPr>
        <w:t>Hamahmy</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2011. Hot water dip and preconditioning treatments to reduce chilling injury and maintain postharvest quality of Navel and Valencia oranges during cold quarantine. </w:t>
      </w:r>
      <w:proofErr w:type="gramStart"/>
      <w:r w:rsidRPr="00A32070">
        <w:rPr>
          <w:rFonts w:ascii="TH SarabunPSK" w:hAnsi="TH SarabunPSK" w:cs="TH SarabunPSK"/>
          <w:sz w:val="28"/>
        </w:rPr>
        <w:t>Postharvest Biology and Technology.</w:t>
      </w:r>
      <w:proofErr w:type="gramEnd"/>
      <w:r w:rsidRPr="00A32070">
        <w:rPr>
          <w:rFonts w:ascii="TH SarabunPSK" w:hAnsi="TH SarabunPSK" w:cs="TH SarabunPSK"/>
          <w:sz w:val="28"/>
        </w:rPr>
        <w:t xml:space="preserve"> 60(3), 186-191.</w:t>
      </w:r>
    </w:p>
    <w:p w:rsidR="00A32070" w:rsidRPr="00A32070" w:rsidRDefault="00A32070" w:rsidP="00A32070">
      <w:pPr>
        <w:spacing w:after="0" w:line="240" w:lineRule="auto"/>
        <w:ind w:left="851" w:hanging="851"/>
        <w:jc w:val="thaiDistribute"/>
        <w:rPr>
          <w:rFonts w:ascii="TH SarabunPSK" w:hAnsi="TH SarabunPSK" w:cs="TH SarabunPSK"/>
          <w:sz w:val="28"/>
        </w:rPr>
      </w:pPr>
      <w:r w:rsidRPr="00A32070">
        <w:rPr>
          <w:rFonts w:ascii="TH SarabunPSK" w:hAnsi="TH SarabunPSK" w:cs="TH SarabunPSK"/>
          <w:sz w:val="28"/>
        </w:rPr>
        <w:t xml:space="preserve">Bradford, M.M. 1976. A rapid and sensitive method for the quantitation of microgram quantities of protein utilizing the principle of protein-dye </w:t>
      </w:r>
      <w:proofErr w:type="gramStart"/>
      <w:r w:rsidRPr="00A32070">
        <w:rPr>
          <w:rFonts w:ascii="TH SarabunPSK" w:hAnsi="TH SarabunPSK" w:cs="TH SarabunPSK"/>
          <w:sz w:val="28"/>
        </w:rPr>
        <w:t xml:space="preserve">binding </w:t>
      </w:r>
      <w:r w:rsidR="001E7CA8">
        <w:rPr>
          <w:rFonts w:ascii="TH SarabunPSK" w:hAnsi="TH SarabunPSK" w:cs="TH SarabunPSK"/>
          <w:sz w:val="28"/>
        </w:rPr>
        <w:t xml:space="preserve"> </w:t>
      </w:r>
      <w:r w:rsidRPr="00A32070">
        <w:rPr>
          <w:rFonts w:ascii="TH SarabunPSK" w:hAnsi="TH SarabunPSK" w:cs="TH SarabunPSK"/>
          <w:sz w:val="28"/>
        </w:rPr>
        <w:t>Analytical</w:t>
      </w:r>
      <w:proofErr w:type="gramEnd"/>
      <w:r w:rsidRPr="00A32070">
        <w:rPr>
          <w:rFonts w:ascii="TH SarabunPSK" w:hAnsi="TH SarabunPSK" w:cs="TH SarabunPSK"/>
          <w:sz w:val="28"/>
        </w:rPr>
        <w:t xml:space="preserve"> </w:t>
      </w:r>
      <w:r w:rsidR="001E7CA8">
        <w:rPr>
          <w:rFonts w:ascii="TH SarabunPSK" w:hAnsi="TH SarabunPSK" w:cs="TH SarabunPSK"/>
          <w:sz w:val="28"/>
        </w:rPr>
        <w:t xml:space="preserve"> </w:t>
      </w:r>
      <w:r w:rsidRPr="00A32070">
        <w:rPr>
          <w:rFonts w:ascii="TH SarabunPSK" w:hAnsi="TH SarabunPSK" w:cs="TH SarabunPSK"/>
          <w:sz w:val="28"/>
        </w:rPr>
        <w:t>biochemistry. 72(1-2), 248-254.</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gramStart"/>
      <w:r w:rsidRPr="00A32070">
        <w:rPr>
          <w:rFonts w:ascii="TH SarabunPSK" w:hAnsi="TH SarabunPSK" w:cs="TH SarabunPSK"/>
          <w:sz w:val="28"/>
        </w:rPr>
        <w:t>Chang, W.M. and T.L. Ming.</w:t>
      </w:r>
      <w:proofErr w:type="gramEnd"/>
      <w:r w:rsidRPr="00A32070">
        <w:rPr>
          <w:rFonts w:ascii="TH SarabunPSK" w:hAnsi="TH SarabunPSK" w:cs="TH SarabunPSK"/>
          <w:sz w:val="28"/>
        </w:rPr>
        <w:t xml:space="preserve"> 1998. Activity of softening enzymes during storage of sugar apple (</w:t>
      </w:r>
      <w:proofErr w:type="spellStart"/>
      <w:r w:rsidRPr="00A32070">
        <w:rPr>
          <w:rFonts w:ascii="TH SarabunPSK" w:hAnsi="TH SarabunPSK" w:cs="TH SarabunPSK"/>
          <w:i/>
          <w:iCs/>
          <w:sz w:val="28"/>
        </w:rPr>
        <w:t>Annona</w:t>
      </w:r>
      <w:proofErr w:type="spellEnd"/>
      <w:r w:rsidRPr="00A32070">
        <w:rPr>
          <w:rFonts w:ascii="TH SarabunPSK" w:hAnsi="TH SarabunPSK" w:cs="TH SarabunPSK"/>
          <w:sz w:val="28"/>
        </w:rPr>
        <w:t xml:space="preserve"> </w:t>
      </w:r>
      <w:proofErr w:type="spellStart"/>
      <w:r w:rsidRPr="00A32070">
        <w:rPr>
          <w:rFonts w:ascii="TH SarabunPSK" w:hAnsi="TH SarabunPSK" w:cs="TH SarabunPSK"/>
          <w:i/>
          <w:iCs/>
          <w:sz w:val="28"/>
        </w:rPr>
        <w:t>squam</w:t>
      </w:r>
      <w:bookmarkStart w:id="0" w:name="_GoBack"/>
      <w:bookmarkEnd w:id="0"/>
      <w:r w:rsidRPr="00A32070">
        <w:rPr>
          <w:rFonts w:ascii="TH SarabunPSK" w:hAnsi="TH SarabunPSK" w:cs="TH SarabunPSK"/>
          <w:i/>
          <w:iCs/>
          <w:sz w:val="28"/>
        </w:rPr>
        <w:t>osa</w:t>
      </w:r>
      <w:proofErr w:type="spellEnd"/>
      <w:r w:rsidRPr="00A32070">
        <w:rPr>
          <w:rFonts w:ascii="TH SarabunPSK" w:hAnsi="TH SarabunPSK" w:cs="TH SarabunPSK"/>
          <w:i/>
          <w:iCs/>
          <w:sz w:val="28"/>
        </w:rPr>
        <w:t xml:space="preserve"> </w:t>
      </w:r>
      <w:r w:rsidRPr="00A32070">
        <w:rPr>
          <w:rFonts w:ascii="TH SarabunPSK" w:hAnsi="TH SarabunPSK" w:cs="TH SarabunPSK"/>
          <w:sz w:val="28"/>
        </w:rPr>
        <w:t xml:space="preserve">L.) at different temperatures. </w:t>
      </w:r>
      <w:proofErr w:type="gramStart"/>
      <w:r w:rsidRPr="00A32070">
        <w:rPr>
          <w:rFonts w:ascii="TH SarabunPSK" w:hAnsi="TH SarabunPSK" w:cs="TH SarabunPSK"/>
          <w:sz w:val="28"/>
        </w:rPr>
        <w:t>Food Preservation Science.</w:t>
      </w:r>
      <w:proofErr w:type="gramEnd"/>
      <w:r w:rsidRPr="00A32070">
        <w:rPr>
          <w:rFonts w:ascii="TH SarabunPSK" w:hAnsi="TH SarabunPSK" w:cs="TH SarabunPSK"/>
          <w:sz w:val="28"/>
        </w:rPr>
        <w:t xml:space="preserve"> 24(5), 319-323.</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gramStart"/>
      <w:r w:rsidRPr="00A32070">
        <w:rPr>
          <w:rFonts w:ascii="TH SarabunPSK" w:hAnsi="TH SarabunPSK" w:cs="TH SarabunPSK"/>
          <w:sz w:val="28"/>
        </w:rPr>
        <w:t>Faust, M., and C.B. Shear.</w:t>
      </w:r>
      <w:proofErr w:type="gramEnd"/>
      <w:r w:rsidRPr="00A32070">
        <w:rPr>
          <w:rFonts w:ascii="TH SarabunPSK" w:hAnsi="TH SarabunPSK" w:cs="TH SarabunPSK"/>
          <w:sz w:val="28"/>
        </w:rPr>
        <w:t xml:space="preserve"> 1972. Effect of calcium on respiration of apples. </w:t>
      </w:r>
      <w:proofErr w:type="gramStart"/>
      <w:r w:rsidRPr="00A32070">
        <w:rPr>
          <w:rFonts w:ascii="TH SarabunPSK" w:hAnsi="TH SarabunPSK" w:cs="TH SarabunPSK"/>
          <w:sz w:val="28"/>
        </w:rPr>
        <w:t>Journal of the American Society for Horticultural Science 47,437–439.</w:t>
      </w:r>
      <w:proofErr w:type="gramEnd"/>
      <w:r w:rsidRPr="00A32070">
        <w:rPr>
          <w:rFonts w:ascii="TH SarabunPSK" w:hAnsi="TH SarabunPSK" w:cs="TH SarabunPSK"/>
          <w:sz w:val="28"/>
        </w:rPr>
        <w:t xml:space="preserve"> </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gramStart"/>
      <w:r w:rsidRPr="00A32070">
        <w:rPr>
          <w:rFonts w:ascii="TH SarabunPSK" w:hAnsi="TH SarabunPSK" w:cs="TH SarabunPSK"/>
          <w:sz w:val="28"/>
        </w:rPr>
        <w:lastRenderedPageBreak/>
        <w:t xml:space="preserve">Izumi, H., and A.E. </w:t>
      </w:r>
      <w:proofErr w:type="spellStart"/>
      <w:r w:rsidRPr="00A32070">
        <w:rPr>
          <w:rFonts w:ascii="TH SarabunPSK" w:hAnsi="TH SarabunPSK" w:cs="TH SarabunPSK"/>
          <w:sz w:val="28"/>
        </w:rPr>
        <w:t>Watada</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1994. Calcium treatments affect storage quality of shredded carrots. </w:t>
      </w:r>
      <w:proofErr w:type="gramStart"/>
      <w:r w:rsidRPr="00A32070">
        <w:rPr>
          <w:rFonts w:ascii="TH SarabunPSK" w:hAnsi="TH SarabunPSK" w:cs="TH SarabunPSK"/>
          <w:sz w:val="28"/>
        </w:rPr>
        <w:t>Journal of Food Science.</w:t>
      </w:r>
      <w:proofErr w:type="gramEnd"/>
      <w:r w:rsidRPr="00A32070">
        <w:rPr>
          <w:rFonts w:ascii="TH SarabunPSK" w:hAnsi="TH SarabunPSK" w:cs="TH SarabunPSK"/>
          <w:sz w:val="28"/>
        </w:rPr>
        <w:t xml:space="preserve"> 59(1), 106-109.</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r w:rsidRPr="00A32070">
        <w:rPr>
          <w:rFonts w:ascii="TH SarabunPSK" w:hAnsi="TH SarabunPSK" w:cs="TH SarabunPSK"/>
          <w:sz w:val="28"/>
        </w:rPr>
        <w:t>Lagunes</w:t>
      </w:r>
      <w:proofErr w:type="spellEnd"/>
      <w:r w:rsidRPr="00A32070">
        <w:rPr>
          <w:rFonts w:ascii="TH SarabunPSK" w:hAnsi="TH SarabunPSK" w:cs="TH SarabunPSK"/>
          <w:sz w:val="28"/>
        </w:rPr>
        <w:t xml:space="preserve">, L., B. Tovar, M. Mata, J.C. </w:t>
      </w:r>
      <w:proofErr w:type="spellStart"/>
      <w:r w:rsidRPr="00A32070">
        <w:rPr>
          <w:rFonts w:ascii="TH SarabunPSK" w:hAnsi="TH SarabunPSK" w:cs="TH SarabunPSK"/>
          <w:sz w:val="28"/>
        </w:rPr>
        <w:t>Vinay-Vadillo</w:t>
      </w:r>
      <w:proofErr w:type="spellEnd"/>
      <w:r w:rsidRPr="00A32070">
        <w:rPr>
          <w:rFonts w:ascii="TH SarabunPSK" w:hAnsi="TH SarabunPSK" w:cs="TH SarabunPSK"/>
          <w:sz w:val="28"/>
        </w:rPr>
        <w:t xml:space="preserve">, J. De La Cruz, and H.S. Garcia. 2007. Effect of exogenous ethylene on ACC content and ACC oxidase activity during ripening of Manila mangoes subjected to hot water treatment. </w:t>
      </w:r>
      <w:proofErr w:type="gramStart"/>
      <w:r w:rsidRPr="00A32070">
        <w:rPr>
          <w:rFonts w:ascii="TH SarabunPSK" w:hAnsi="TH SarabunPSK" w:cs="TH SarabunPSK"/>
          <w:sz w:val="28"/>
        </w:rPr>
        <w:t>Plant foods for human nutrition.</w:t>
      </w:r>
      <w:proofErr w:type="gramEnd"/>
      <w:r w:rsidRPr="00A32070">
        <w:rPr>
          <w:rFonts w:ascii="TH SarabunPSK" w:hAnsi="TH SarabunPSK" w:cs="TH SarabunPSK"/>
          <w:sz w:val="28"/>
        </w:rPr>
        <w:t xml:space="preserve"> 62(4), 157–163.</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gramStart"/>
      <w:r w:rsidRPr="00A32070">
        <w:rPr>
          <w:rFonts w:ascii="TH SarabunPSK" w:hAnsi="TH SarabunPSK" w:cs="TH SarabunPSK"/>
          <w:sz w:val="28"/>
        </w:rPr>
        <w:t>Luna-</w:t>
      </w:r>
      <w:proofErr w:type="spellStart"/>
      <w:r w:rsidRPr="00A32070">
        <w:rPr>
          <w:rFonts w:ascii="TH SarabunPSK" w:hAnsi="TH SarabunPSK" w:cs="TH SarabunPSK"/>
          <w:sz w:val="28"/>
        </w:rPr>
        <w:t>Guzmán</w:t>
      </w:r>
      <w:proofErr w:type="spellEnd"/>
      <w:r w:rsidRPr="00A32070">
        <w:rPr>
          <w:rFonts w:ascii="TH SarabunPSK" w:hAnsi="TH SarabunPSK" w:cs="TH SarabunPSK"/>
          <w:sz w:val="28"/>
        </w:rPr>
        <w:t>, I., and D.M. Barrett.</w:t>
      </w:r>
      <w:proofErr w:type="gramEnd"/>
      <w:r w:rsidRPr="00A32070">
        <w:rPr>
          <w:rFonts w:ascii="TH SarabunPSK" w:hAnsi="TH SarabunPSK" w:cs="TH SarabunPSK"/>
          <w:sz w:val="28"/>
        </w:rPr>
        <w:t xml:space="preserve"> 2000. Comparison of calcium chloride and calcium lactate effectiveness in maintaining shelf stability and quality of fresh-cut cantaloupes. </w:t>
      </w:r>
      <w:proofErr w:type="gramStart"/>
      <w:r w:rsidRPr="00A32070">
        <w:rPr>
          <w:rFonts w:ascii="TH SarabunPSK" w:hAnsi="TH SarabunPSK" w:cs="TH SarabunPSK"/>
          <w:sz w:val="28"/>
        </w:rPr>
        <w:t>Postharvest Biology and Technology.</w:t>
      </w:r>
      <w:proofErr w:type="gramEnd"/>
      <w:r w:rsidRPr="00A32070">
        <w:rPr>
          <w:rFonts w:ascii="TH SarabunPSK" w:hAnsi="TH SarabunPSK" w:cs="TH SarabunPSK"/>
          <w:sz w:val="28"/>
        </w:rPr>
        <w:t xml:space="preserve"> 19(1), 61–72.</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gramStart"/>
      <w:r w:rsidRPr="00A32070">
        <w:rPr>
          <w:rFonts w:ascii="TH SarabunPSK" w:hAnsi="TH SarabunPSK" w:cs="TH SarabunPSK"/>
          <w:sz w:val="28"/>
        </w:rPr>
        <w:t>Luna-</w:t>
      </w:r>
      <w:proofErr w:type="spellStart"/>
      <w:r w:rsidRPr="00A32070">
        <w:rPr>
          <w:rFonts w:ascii="TH SarabunPSK" w:hAnsi="TH SarabunPSK" w:cs="TH SarabunPSK"/>
          <w:sz w:val="28"/>
        </w:rPr>
        <w:t>Guzmán</w:t>
      </w:r>
      <w:proofErr w:type="spellEnd"/>
      <w:r w:rsidRPr="00A32070">
        <w:rPr>
          <w:rFonts w:ascii="TH SarabunPSK" w:hAnsi="TH SarabunPSK" w:cs="TH SarabunPSK"/>
          <w:sz w:val="28"/>
        </w:rPr>
        <w:t>, I., M. Cantwell, and D.M. Barrett.</w:t>
      </w:r>
      <w:proofErr w:type="gramEnd"/>
      <w:r w:rsidRPr="00A32070">
        <w:rPr>
          <w:rFonts w:ascii="TH SarabunPSK" w:hAnsi="TH SarabunPSK" w:cs="TH SarabunPSK"/>
          <w:sz w:val="28"/>
        </w:rPr>
        <w:t xml:space="preserve"> 1999. Fresh-cut cantaloupe: effects of CaCl</w:t>
      </w:r>
      <w:r w:rsidRPr="00A32070">
        <w:rPr>
          <w:rFonts w:ascii="TH SarabunPSK" w:hAnsi="TH SarabunPSK" w:cs="TH SarabunPSK"/>
          <w:sz w:val="28"/>
          <w:vertAlign w:val="subscript"/>
        </w:rPr>
        <w:t>2</w:t>
      </w:r>
      <w:r w:rsidRPr="00A32070">
        <w:rPr>
          <w:rFonts w:ascii="TH SarabunPSK" w:hAnsi="TH SarabunPSK" w:cs="TH SarabunPSK"/>
          <w:sz w:val="28"/>
        </w:rPr>
        <w:t xml:space="preserve"> dips and heat treatments on firmness and metabolic activity. </w:t>
      </w:r>
      <w:proofErr w:type="gramStart"/>
      <w:r w:rsidRPr="00A32070">
        <w:rPr>
          <w:rFonts w:ascii="TH SarabunPSK" w:hAnsi="TH SarabunPSK" w:cs="TH SarabunPSK"/>
          <w:sz w:val="28"/>
        </w:rPr>
        <w:t>Postharvest Biology and Technology.</w:t>
      </w:r>
      <w:proofErr w:type="gramEnd"/>
      <w:r w:rsidRPr="00A32070">
        <w:rPr>
          <w:rFonts w:ascii="TH SarabunPSK" w:hAnsi="TH SarabunPSK" w:cs="TH SarabunPSK"/>
          <w:sz w:val="28"/>
        </w:rPr>
        <w:t xml:space="preserve"> 17(3), 201–213.</w:t>
      </w:r>
    </w:p>
    <w:p w:rsidR="00A32070" w:rsidRPr="00A32070" w:rsidRDefault="00A32070" w:rsidP="00A32070">
      <w:pPr>
        <w:spacing w:after="0" w:line="240" w:lineRule="auto"/>
        <w:ind w:left="851" w:hanging="851"/>
        <w:jc w:val="thaiDistribute"/>
        <w:rPr>
          <w:rFonts w:ascii="TH SarabunPSK" w:hAnsi="TH SarabunPSK" w:cs="TH SarabunPSK"/>
          <w:sz w:val="28"/>
        </w:rPr>
      </w:pPr>
      <w:r w:rsidRPr="00A32070">
        <w:rPr>
          <w:rFonts w:ascii="TH SarabunPSK" w:hAnsi="TH SarabunPSK" w:cs="TH SarabunPSK"/>
          <w:sz w:val="28"/>
        </w:rPr>
        <w:t xml:space="preserve">Martin-Diana, A.B., D. Rico, J. </w:t>
      </w:r>
      <w:proofErr w:type="spellStart"/>
      <w:r w:rsidRPr="00A32070">
        <w:rPr>
          <w:rFonts w:ascii="TH SarabunPSK" w:hAnsi="TH SarabunPSK" w:cs="TH SarabunPSK"/>
          <w:sz w:val="28"/>
        </w:rPr>
        <w:t>Frias</w:t>
      </w:r>
      <w:proofErr w:type="spellEnd"/>
      <w:r w:rsidRPr="00A32070">
        <w:rPr>
          <w:rFonts w:ascii="TH SarabunPSK" w:hAnsi="TH SarabunPSK" w:cs="TH SarabunPSK"/>
          <w:sz w:val="28"/>
        </w:rPr>
        <w:t xml:space="preserve">, G.T.M. </w:t>
      </w:r>
      <w:proofErr w:type="spellStart"/>
      <w:r w:rsidRPr="00A32070">
        <w:rPr>
          <w:rFonts w:ascii="TH SarabunPSK" w:hAnsi="TH SarabunPSK" w:cs="TH SarabunPSK"/>
          <w:sz w:val="28"/>
        </w:rPr>
        <w:t>Henehan</w:t>
      </w:r>
      <w:proofErr w:type="spellEnd"/>
      <w:r w:rsidRPr="00A32070">
        <w:rPr>
          <w:rFonts w:ascii="TH SarabunPSK" w:hAnsi="TH SarabunPSK" w:cs="TH SarabunPSK"/>
          <w:sz w:val="28"/>
        </w:rPr>
        <w:t xml:space="preserve">, J. </w:t>
      </w:r>
      <w:proofErr w:type="spellStart"/>
      <w:r w:rsidRPr="00A32070">
        <w:rPr>
          <w:rFonts w:ascii="TH SarabunPSK" w:hAnsi="TH SarabunPSK" w:cs="TH SarabunPSK"/>
          <w:sz w:val="28"/>
        </w:rPr>
        <w:t>Mulcahy</w:t>
      </w:r>
      <w:proofErr w:type="spellEnd"/>
      <w:r w:rsidRPr="00A32070">
        <w:rPr>
          <w:rFonts w:ascii="TH SarabunPSK" w:hAnsi="TH SarabunPSK" w:cs="TH SarabunPSK"/>
          <w:sz w:val="28"/>
        </w:rPr>
        <w:t xml:space="preserve">, J.M. Barat, and C. Barry-Ryan. 2006. Effect of calcium lactate and heat-shock on texture in fresh-cut lettuce during storage. </w:t>
      </w:r>
      <w:proofErr w:type="gramStart"/>
      <w:r w:rsidRPr="00A32070">
        <w:rPr>
          <w:rFonts w:ascii="TH SarabunPSK" w:hAnsi="TH SarabunPSK" w:cs="TH SarabunPSK"/>
          <w:sz w:val="28"/>
        </w:rPr>
        <w:t>Journal of Food Engineering.</w:t>
      </w:r>
      <w:proofErr w:type="gramEnd"/>
      <w:r w:rsidRPr="00A32070">
        <w:rPr>
          <w:rFonts w:ascii="TH SarabunPSK" w:hAnsi="TH SarabunPSK" w:cs="TH SarabunPSK"/>
          <w:sz w:val="28"/>
        </w:rPr>
        <w:t xml:space="preserve"> 77(4), 1069–1077.</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Odumeru</w:t>
      </w:r>
      <w:proofErr w:type="spellEnd"/>
      <w:r w:rsidRPr="00A32070">
        <w:rPr>
          <w:rFonts w:ascii="TH SarabunPSK" w:hAnsi="TH SarabunPSK" w:cs="TH SarabunPSK"/>
          <w:sz w:val="28"/>
        </w:rPr>
        <w:t xml:space="preserve">, J.A., J. </w:t>
      </w:r>
      <w:proofErr w:type="spellStart"/>
      <w:r w:rsidRPr="00A32070">
        <w:rPr>
          <w:rFonts w:ascii="TH SarabunPSK" w:hAnsi="TH SarabunPSK" w:cs="TH SarabunPSK"/>
          <w:sz w:val="28"/>
        </w:rPr>
        <w:t>Boulter</w:t>
      </w:r>
      <w:proofErr w:type="spellEnd"/>
      <w:r w:rsidRPr="00A32070">
        <w:rPr>
          <w:rFonts w:ascii="TH SarabunPSK" w:hAnsi="TH SarabunPSK" w:cs="TH SarabunPSK"/>
          <w:sz w:val="28"/>
        </w:rPr>
        <w:t>, K. Knight, X. Lu, and R. McKellar.</w:t>
      </w:r>
      <w:proofErr w:type="gramEnd"/>
      <w:r w:rsidRPr="00A32070">
        <w:rPr>
          <w:rFonts w:ascii="TH SarabunPSK" w:hAnsi="TH SarabunPSK" w:cs="TH SarabunPSK"/>
          <w:sz w:val="28"/>
        </w:rPr>
        <w:t xml:space="preserve"> 2003. Assessment of a wash treatment with warm chlorinated water to extend the shelf-life of ready-to-use lettuce</w:t>
      </w:r>
      <w:proofErr w:type="gramStart"/>
      <w:r w:rsidRPr="00A32070">
        <w:rPr>
          <w:rFonts w:ascii="TH SarabunPSK" w:hAnsi="TH SarabunPSK" w:cs="TH SarabunPSK"/>
          <w:sz w:val="28"/>
        </w:rPr>
        <w:t>..</w:t>
      </w:r>
      <w:proofErr w:type="gramEnd"/>
      <w:r w:rsidRPr="00A32070">
        <w:rPr>
          <w:rFonts w:ascii="TH SarabunPSK" w:hAnsi="TH SarabunPSK" w:cs="TH SarabunPSK"/>
          <w:sz w:val="28"/>
        </w:rPr>
        <w:t xml:space="preserve"> </w:t>
      </w:r>
      <w:proofErr w:type="gramStart"/>
      <w:r w:rsidRPr="00A32070">
        <w:rPr>
          <w:rFonts w:ascii="TH SarabunPSK" w:hAnsi="TH SarabunPSK" w:cs="TH SarabunPSK"/>
          <w:sz w:val="28"/>
        </w:rPr>
        <w:t>Journal of food quality.</w:t>
      </w:r>
      <w:proofErr w:type="gramEnd"/>
      <w:r w:rsidRPr="00A32070">
        <w:rPr>
          <w:rFonts w:ascii="TH SarabunPSK" w:hAnsi="TH SarabunPSK" w:cs="TH SarabunPSK"/>
          <w:sz w:val="28"/>
        </w:rPr>
        <w:t xml:space="preserve"> 26(3), 197–209.</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r w:rsidRPr="00A32070">
        <w:rPr>
          <w:rFonts w:ascii="TH SarabunPSK" w:hAnsi="TH SarabunPSK" w:cs="TH SarabunPSK"/>
          <w:sz w:val="28"/>
        </w:rPr>
        <w:t>Poovaiah</w:t>
      </w:r>
      <w:proofErr w:type="spellEnd"/>
      <w:r w:rsidRPr="00A32070">
        <w:rPr>
          <w:rFonts w:ascii="TH SarabunPSK" w:hAnsi="TH SarabunPSK" w:cs="TH SarabunPSK"/>
          <w:sz w:val="28"/>
        </w:rPr>
        <w:t xml:space="preserve">, B.W., 1986. </w:t>
      </w:r>
      <w:proofErr w:type="gramStart"/>
      <w:r w:rsidRPr="00A32070">
        <w:rPr>
          <w:rFonts w:ascii="TH SarabunPSK" w:hAnsi="TH SarabunPSK" w:cs="TH SarabunPSK"/>
          <w:sz w:val="28"/>
        </w:rPr>
        <w:t>Role of calcium in prolonging storage life of fruits and vegetables.</w:t>
      </w:r>
      <w:proofErr w:type="gramEnd"/>
      <w:r w:rsidRPr="00A32070">
        <w:rPr>
          <w:rFonts w:ascii="TH SarabunPSK" w:hAnsi="TH SarabunPSK" w:cs="TH SarabunPSK"/>
          <w:sz w:val="28"/>
        </w:rPr>
        <w:t xml:space="preserve"> Food Technol. 40(5), 86-89.</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Pressey</w:t>
      </w:r>
      <w:proofErr w:type="spellEnd"/>
      <w:r w:rsidRPr="00A32070">
        <w:rPr>
          <w:rFonts w:ascii="TH SarabunPSK" w:hAnsi="TH SarabunPSK" w:cs="TH SarabunPSK"/>
          <w:sz w:val="28"/>
        </w:rPr>
        <w:t xml:space="preserve">, R. and J.K. </w:t>
      </w:r>
      <w:proofErr w:type="spellStart"/>
      <w:r w:rsidRPr="00A32070">
        <w:rPr>
          <w:rFonts w:ascii="TH SarabunPSK" w:hAnsi="TH SarabunPSK" w:cs="TH SarabunPSK"/>
          <w:sz w:val="28"/>
        </w:rPr>
        <w:t>Avants</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1973. Separation and characterization of </w:t>
      </w:r>
      <w:proofErr w:type="spellStart"/>
      <w:r w:rsidRPr="00A32070">
        <w:rPr>
          <w:rFonts w:ascii="TH SarabunPSK" w:hAnsi="TH SarabunPSK" w:cs="TH SarabunPSK"/>
          <w:sz w:val="28"/>
        </w:rPr>
        <w:t>endopolygalactu</w:t>
      </w:r>
      <w:r w:rsidR="00133485">
        <w:rPr>
          <w:rFonts w:ascii="TH SarabunPSK" w:hAnsi="TH SarabunPSK" w:cs="TH SarabunPSK"/>
          <w:sz w:val="28"/>
        </w:rPr>
        <w:t>-</w:t>
      </w:r>
      <w:r w:rsidRPr="00A32070">
        <w:rPr>
          <w:rFonts w:ascii="TH SarabunPSK" w:hAnsi="TH SarabunPSK" w:cs="TH SarabunPSK"/>
          <w:sz w:val="28"/>
        </w:rPr>
        <w:t>ronase</w:t>
      </w:r>
      <w:proofErr w:type="spellEnd"/>
      <w:r w:rsidRPr="00A32070">
        <w:rPr>
          <w:rFonts w:ascii="TH SarabunPSK" w:hAnsi="TH SarabunPSK" w:cs="TH SarabunPSK"/>
          <w:sz w:val="28"/>
        </w:rPr>
        <w:t xml:space="preserve"> and </w:t>
      </w:r>
      <w:proofErr w:type="spellStart"/>
      <w:r w:rsidRPr="00A32070">
        <w:rPr>
          <w:rFonts w:ascii="TH SarabunPSK" w:hAnsi="TH SarabunPSK" w:cs="TH SarabunPSK"/>
          <w:sz w:val="28"/>
        </w:rPr>
        <w:t>exopolygalacturonase</w:t>
      </w:r>
      <w:proofErr w:type="spellEnd"/>
      <w:r w:rsidRPr="00A32070">
        <w:rPr>
          <w:rFonts w:ascii="TH SarabunPSK" w:hAnsi="TH SarabunPSK" w:cs="TH SarabunPSK"/>
          <w:sz w:val="28"/>
        </w:rPr>
        <w:t xml:space="preserve"> from </w:t>
      </w:r>
      <w:r w:rsidRPr="00A32070">
        <w:rPr>
          <w:rFonts w:ascii="TH SarabunPSK" w:hAnsi="TH SarabunPSK" w:cs="TH SarabunPSK"/>
          <w:sz w:val="28"/>
        </w:rPr>
        <w:lastRenderedPageBreak/>
        <w:t xml:space="preserve">peaches. </w:t>
      </w:r>
      <w:proofErr w:type="gramStart"/>
      <w:r w:rsidRPr="00A32070">
        <w:rPr>
          <w:rFonts w:ascii="TH SarabunPSK" w:hAnsi="TH SarabunPSK" w:cs="TH SarabunPSK"/>
          <w:sz w:val="28"/>
        </w:rPr>
        <w:t>Plant Physiology.</w:t>
      </w:r>
      <w:proofErr w:type="gramEnd"/>
      <w:r w:rsidRPr="00A32070">
        <w:rPr>
          <w:rFonts w:ascii="TH SarabunPSK" w:hAnsi="TH SarabunPSK" w:cs="TH SarabunPSK"/>
          <w:sz w:val="28"/>
        </w:rPr>
        <w:t xml:space="preserve"> 52(3), 252-256.</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Qiu</w:t>
      </w:r>
      <w:proofErr w:type="spellEnd"/>
      <w:r w:rsidRPr="00A32070">
        <w:rPr>
          <w:rFonts w:ascii="TH SarabunPSK" w:hAnsi="TH SarabunPSK" w:cs="TH SarabunPSK"/>
          <w:sz w:val="28"/>
        </w:rPr>
        <w:t xml:space="preserve">, Y., M.S. </w:t>
      </w:r>
      <w:proofErr w:type="spellStart"/>
      <w:r w:rsidRPr="00A32070">
        <w:rPr>
          <w:rFonts w:ascii="TH SarabunPSK" w:hAnsi="TH SarabunPSK" w:cs="TH SarabunPSK"/>
          <w:sz w:val="28"/>
        </w:rPr>
        <w:t>Nishina</w:t>
      </w:r>
      <w:proofErr w:type="spellEnd"/>
      <w:r w:rsidRPr="00A32070">
        <w:rPr>
          <w:rFonts w:ascii="TH SarabunPSK" w:hAnsi="TH SarabunPSK" w:cs="TH SarabunPSK"/>
          <w:sz w:val="28"/>
        </w:rPr>
        <w:t xml:space="preserve">, and R.E. </w:t>
      </w:r>
      <w:proofErr w:type="spellStart"/>
      <w:r w:rsidRPr="00A32070">
        <w:rPr>
          <w:rFonts w:ascii="TH SarabunPSK" w:hAnsi="TH SarabunPSK" w:cs="TH SarabunPSK"/>
          <w:sz w:val="28"/>
        </w:rPr>
        <w:t>Paull</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1995. Papaya fruit growth, calcium uptake, and fruit ripening. </w:t>
      </w:r>
      <w:proofErr w:type="gramStart"/>
      <w:r w:rsidRPr="00A32070">
        <w:rPr>
          <w:rFonts w:ascii="TH SarabunPSK" w:hAnsi="TH SarabunPSK" w:cs="TH SarabunPSK"/>
          <w:sz w:val="28"/>
        </w:rPr>
        <w:t>Journal of the American Society for Horticultural Science.</w:t>
      </w:r>
      <w:proofErr w:type="gramEnd"/>
      <w:r w:rsidRPr="00A32070">
        <w:rPr>
          <w:rFonts w:ascii="TH SarabunPSK" w:hAnsi="TH SarabunPSK" w:cs="TH SarabunPSK"/>
          <w:sz w:val="28"/>
        </w:rPr>
        <w:t xml:space="preserve"> 120(2), 246–253.</w:t>
      </w:r>
    </w:p>
    <w:p w:rsidR="00A32070" w:rsidRPr="00A32070" w:rsidRDefault="00A32070" w:rsidP="00A32070">
      <w:pPr>
        <w:spacing w:after="0" w:line="240" w:lineRule="auto"/>
        <w:ind w:left="851" w:hanging="851"/>
        <w:jc w:val="thaiDistribute"/>
        <w:rPr>
          <w:rFonts w:ascii="TH SarabunPSK" w:hAnsi="TH SarabunPSK" w:cs="TH SarabunPSK"/>
          <w:sz w:val="28"/>
        </w:rPr>
      </w:pPr>
      <w:r w:rsidRPr="00A32070">
        <w:rPr>
          <w:rFonts w:ascii="TH SarabunPSK" w:hAnsi="TH SarabunPSK" w:cs="TH SarabunPSK"/>
          <w:sz w:val="28"/>
        </w:rPr>
        <w:t xml:space="preserve">Rico, D., A.B. Martin-Diana, J.M. </w:t>
      </w:r>
      <w:proofErr w:type="spellStart"/>
      <w:r w:rsidRPr="00A32070">
        <w:rPr>
          <w:rFonts w:ascii="TH SarabunPSK" w:hAnsi="TH SarabunPSK" w:cs="TH SarabunPSK"/>
          <w:sz w:val="28"/>
        </w:rPr>
        <w:t>Frias</w:t>
      </w:r>
      <w:proofErr w:type="spellEnd"/>
      <w:r w:rsidRPr="00A32070">
        <w:rPr>
          <w:rFonts w:ascii="TH SarabunPSK" w:hAnsi="TH SarabunPSK" w:cs="TH SarabunPSK"/>
          <w:sz w:val="28"/>
        </w:rPr>
        <w:t xml:space="preserve">, J.M. Barat, G.T.M. </w:t>
      </w:r>
      <w:proofErr w:type="spellStart"/>
      <w:r w:rsidRPr="00A32070">
        <w:rPr>
          <w:rFonts w:ascii="TH SarabunPSK" w:hAnsi="TH SarabunPSK" w:cs="TH SarabunPSK"/>
          <w:sz w:val="28"/>
        </w:rPr>
        <w:t>Henehan</w:t>
      </w:r>
      <w:proofErr w:type="spellEnd"/>
      <w:r w:rsidRPr="00A32070">
        <w:rPr>
          <w:rFonts w:ascii="TH SarabunPSK" w:hAnsi="TH SarabunPSK" w:cs="TH SarabunPSK"/>
          <w:sz w:val="28"/>
        </w:rPr>
        <w:t xml:space="preserve">, and C. Barry-Ryan. 2007. Improvement in texture using calcium lactate and heat-shock treatments for stored ready-to-eat carrots. </w:t>
      </w:r>
      <w:proofErr w:type="gramStart"/>
      <w:r w:rsidRPr="00A32070">
        <w:rPr>
          <w:rFonts w:ascii="TH SarabunPSK" w:hAnsi="TH SarabunPSK" w:cs="TH SarabunPSK"/>
          <w:sz w:val="28"/>
        </w:rPr>
        <w:t>Journal of Food Engineering.</w:t>
      </w:r>
      <w:proofErr w:type="gramEnd"/>
      <w:r w:rsidRPr="00A32070">
        <w:rPr>
          <w:rFonts w:ascii="TH SarabunPSK" w:hAnsi="TH SarabunPSK" w:cs="TH SarabunPSK"/>
          <w:sz w:val="28"/>
        </w:rPr>
        <w:t xml:space="preserve"> 79(4), 1196–1206.</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Saftner</w:t>
      </w:r>
      <w:proofErr w:type="spellEnd"/>
      <w:r w:rsidRPr="00A32070">
        <w:rPr>
          <w:rFonts w:ascii="TH SarabunPSK" w:hAnsi="TH SarabunPSK" w:cs="TH SarabunPSK"/>
          <w:sz w:val="28"/>
        </w:rPr>
        <w:t xml:space="preserve">, R.A., W.S. Conway, and C.E. </w:t>
      </w:r>
      <w:proofErr w:type="spellStart"/>
      <w:r w:rsidRPr="00A32070">
        <w:rPr>
          <w:rFonts w:ascii="TH SarabunPSK" w:hAnsi="TH SarabunPSK" w:cs="TH SarabunPSK"/>
          <w:sz w:val="28"/>
        </w:rPr>
        <w:t>Sams</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1998. Effects of postharvest calcium and fruit coating treatments on postharvest life, quality maintenance, and fruit-surface injury in ‘Golden Delicious’ apples. </w:t>
      </w:r>
      <w:proofErr w:type="gramStart"/>
      <w:r w:rsidRPr="00A32070">
        <w:rPr>
          <w:rFonts w:ascii="TH SarabunPSK" w:hAnsi="TH SarabunPSK" w:cs="TH SarabunPSK"/>
          <w:sz w:val="28"/>
        </w:rPr>
        <w:t>Journal of the American Society for Horticultural Science.</w:t>
      </w:r>
      <w:proofErr w:type="gramEnd"/>
      <w:r w:rsidRPr="00A32070">
        <w:rPr>
          <w:rFonts w:ascii="TH SarabunPSK" w:hAnsi="TH SarabunPSK" w:cs="TH SarabunPSK"/>
          <w:sz w:val="28"/>
        </w:rPr>
        <w:t xml:space="preserve"> 123(2), 294–298.</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Siddiqui</w:t>
      </w:r>
      <w:proofErr w:type="spellEnd"/>
      <w:r w:rsidRPr="00A32070">
        <w:rPr>
          <w:rFonts w:ascii="TH SarabunPSK" w:hAnsi="TH SarabunPSK" w:cs="TH SarabunPSK"/>
          <w:sz w:val="28"/>
        </w:rPr>
        <w:t xml:space="preserve">, S., and F. </w:t>
      </w:r>
      <w:proofErr w:type="spellStart"/>
      <w:r w:rsidRPr="00A32070">
        <w:rPr>
          <w:rFonts w:ascii="TH SarabunPSK" w:hAnsi="TH SarabunPSK" w:cs="TH SarabunPSK"/>
          <w:sz w:val="28"/>
        </w:rPr>
        <w:t>Bangerth</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1995. Effect of pre-harvest application of calcium on flesh firmness and cell-wall composition of apples influence of fruit size. </w:t>
      </w:r>
      <w:proofErr w:type="gramStart"/>
      <w:r w:rsidRPr="00A32070">
        <w:rPr>
          <w:rFonts w:ascii="TH SarabunPSK" w:hAnsi="TH SarabunPSK" w:cs="TH SarabunPSK"/>
          <w:sz w:val="28"/>
        </w:rPr>
        <w:t>Journal of Horticultural Science.</w:t>
      </w:r>
      <w:proofErr w:type="gramEnd"/>
      <w:r w:rsidRPr="00A32070">
        <w:rPr>
          <w:rFonts w:ascii="TH SarabunPSK" w:hAnsi="TH SarabunPSK" w:cs="TH SarabunPSK"/>
          <w:sz w:val="28"/>
        </w:rPr>
        <w:t xml:space="preserve"> 70(2), 263–269.</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spellStart"/>
      <w:proofErr w:type="gramStart"/>
      <w:r w:rsidRPr="00A32070">
        <w:rPr>
          <w:rFonts w:ascii="TH SarabunPSK" w:hAnsi="TH SarabunPSK" w:cs="TH SarabunPSK"/>
          <w:sz w:val="28"/>
        </w:rPr>
        <w:t>Siomos</w:t>
      </w:r>
      <w:proofErr w:type="spellEnd"/>
      <w:r w:rsidRPr="00A32070">
        <w:rPr>
          <w:rFonts w:ascii="TH SarabunPSK" w:hAnsi="TH SarabunPSK" w:cs="TH SarabunPSK"/>
          <w:sz w:val="28"/>
        </w:rPr>
        <w:t xml:space="preserve">, A.S., D. </w:t>
      </w:r>
      <w:proofErr w:type="spellStart"/>
      <w:r w:rsidRPr="00A32070">
        <w:rPr>
          <w:rFonts w:ascii="TH SarabunPSK" w:hAnsi="TH SarabunPSK" w:cs="TH SarabunPSK"/>
          <w:sz w:val="28"/>
        </w:rPr>
        <w:t>Gerasopoulos</w:t>
      </w:r>
      <w:proofErr w:type="spellEnd"/>
      <w:r w:rsidRPr="00A32070">
        <w:rPr>
          <w:rFonts w:ascii="TH SarabunPSK" w:hAnsi="TH SarabunPSK" w:cs="TH SarabunPSK"/>
          <w:sz w:val="28"/>
        </w:rPr>
        <w:t xml:space="preserve">, P. </w:t>
      </w:r>
      <w:proofErr w:type="spellStart"/>
      <w:r w:rsidRPr="00A32070">
        <w:rPr>
          <w:rFonts w:ascii="TH SarabunPSK" w:hAnsi="TH SarabunPSK" w:cs="TH SarabunPSK"/>
          <w:sz w:val="28"/>
        </w:rPr>
        <w:t>Tsouvaltzis</w:t>
      </w:r>
      <w:proofErr w:type="spellEnd"/>
      <w:r w:rsidRPr="00A32070">
        <w:rPr>
          <w:rFonts w:ascii="TH SarabunPSK" w:hAnsi="TH SarabunPSK" w:cs="TH SarabunPSK"/>
          <w:sz w:val="28"/>
        </w:rPr>
        <w:t xml:space="preserve">, and A. </w:t>
      </w:r>
      <w:proofErr w:type="spellStart"/>
      <w:r w:rsidRPr="00A32070">
        <w:rPr>
          <w:rFonts w:ascii="TH SarabunPSK" w:hAnsi="TH SarabunPSK" w:cs="TH SarabunPSK"/>
          <w:sz w:val="28"/>
        </w:rPr>
        <w:t>Koukounaras</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2010. Effects of heat treatment on atmospheric composition and color of peeled white asparagus in modified atmosphere packaging. </w:t>
      </w:r>
      <w:proofErr w:type="gramStart"/>
      <w:r w:rsidRPr="00A32070">
        <w:rPr>
          <w:rFonts w:ascii="TH SarabunPSK" w:hAnsi="TH SarabunPSK" w:cs="TH SarabunPSK"/>
          <w:sz w:val="28"/>
        </w:rPr>
        <w:t>Innovative food science &amp; emerging technologies.</w:t>
      </w:r>
      <w:proofErr w:type="gramEnd"/>
      <w:r w:rsidRPr="00A32070">
        <w:rPr>
          <w:rFonts w:ascii="TH SarabunPSK" w:hAnsi="TH SarabunPSK" w:cs="TH SarabunPSK"/>
          <w:sz w:val="28"/>
        </w:rPr>
        <w:t xml:space="preserve"> 11(1), 118–122.</w:t>
      </w:r>
    </w:p>
    <w:p w:rsidR="00A32070" w:rsidRPr="00A32070" w:rsidRDefault="00A32070" w:rsidP="00A32070">
      <w:pPr>
        <w:spacing w:after="0" w:line="240" w:lineRule="auto"/>
        <w:ind w:left="851" w:hanging="851"/>
        <w:jc w:val="thaiDistribute"/>
        <w:rPr>
          <w:rFonts w:ascii="TH SarabunPSK" w:hAnsi="TH SarabunPSK" w:cs="TH SarabunPSK"/>
          <w:sz w:val="28"/>
        </w:rPr>
      </w:pPr>
      <w:proofErr w:type="gramStart"/>
      <w:r w:rsidRPr="00A32070">
        <w:rPr>
          <w:rFonts w:ascii="TH SarabunPSK" w:hAnsi="TH SarabunPSK" w:cs="TH SarabunPSK"/>
          <w:sz w:val="28"/>
        </w:rPr>
        <w:t xml:space="preserve">Vicente, A.R., M.L. Costa, G.A. </w:t>
      </w:r>
      <w:proofErr w:type="spellStart"/>
      <w:r w:rsidRPr="00A32070">
        <w:rPr>
          <w:rFonts w:ascii="TH SarabunPSK" w:hAnsi="TH SarabunPSK" w:cs="TH SarabunPSK"/>
          <w:sz w:val="28"/>
        </w:rPr>
        <w:t>Martínez</w:t>
      </w:r>
      <w:proofErr w:type="spellEnd"/>
      <w:r w:rsidRPr="00A32070">
        <w:rPr>
          <w:rFonts w:ascii="TH SarabunPSK" w:hAnsi="TH SarabunPSK" w:cs="TH SarabunPSK"/>
          <w:sz w:val="28"/>
        </w:rPr>
        <w:t xml:space="preserve">, A.R. Chaves, and P.M. </w:t>
      </w:r>
      <w:proofErr w:type="spellStart"/>
      <w:r w:rsidRPr="00A32070">
        <w:rPr>
          <w:rFonts w:ascii="TH SarabunPSK" w:hAnsi="TH SarabunPSK" w:cs="TH SarabunPSK"/>
          <w:sz w:val="28"/>
        </w:rPr>
        <w:t>Civello</w:t>
      </w:r>
      <w:proofErr w:type="spellEnd"/>
      <w:r w:rsidRPr="00A32070">
        <w:rPr>
          <w:rFonts w:ascii="TH SarabunPSK" w:hAnsi="TH SarabunPSK" w:cs="TH SarabunPSK"/>
          <w:sz w:val="28"/>
        </w:rPr>
        <w:t>.</w:t>
      </w:r>
      <w:proofErr w:type="gramEnd"/>
      <w:r w:rsidRPr="00A32070">
        <w:rPr>
          <w:rFonts w:ascii="TH SarabunPSK" w:hAnsi="TH SarabunPSK" w:cs="TH SarabunPSK"/>
          <w:sz w:val="28"/>
        </w:rPr>
        <w:t xml:space="preserve"> 2005. Effect of heat treatments on cell wall degradation and softening in strawberry fruit. </w:t>
      </w:r>
      <w:proofErr w:type="gramStart"/>
      <w:r w:rsidRPr="00A32070">
        <w:rPr>
          <w:rFonts w:ascii="TH SarabunPSK" w:hAnsi="TH SarabunPSK" w:cs="TH SarabunPSK"/>
          <w:sz w:val="28"/>
        </w:rPr>
        <w:t>Postharvest Biology and Technology.</w:t>
      </w:r>
      <w:proofErr w:type="gramEnd"/>
      <w:r w:rsidRPr="00A32070">
        <w:rPr>
          <w:rFonts w:ascii="TH SarabunPSK" w:hAnsi="TH SarabunPSK" w:cs="TH SarabunPSK"/>
          <w:sz w:val="28"/>
        </w:rPr>
        <w:t xml:space="preserve"> 38(3), 213–222.</w:t>
      </w:r>
    </w:p>
    <w:p w:rsidR="00CC5A99" w:rsidRPr="0002119D" w:rsidRDefault="00CC5A99" w:rsidP="00854C9C">
      <w:pPr>
        <w:spacing w:after="0" w:line="240" w:lineRule="auto"/>
        <w:rPr>
          <w:rFonts w:ascii="TH SarabunPSK" w:hAnsi="TH SarabunPSK" w:cs="TH SarabunPSK"/>
          <w:sz w:val="32"/>
          <w:szCs w:val="32"/>
        </w:rPr>
      </w:pPr>
    </w:p>
    <w:sectPr w:rsidR="00CC5A99" w:rsidRPr="0002119D" w:rsidSect="00854C9C">
      <w:type w:val="continuous"/>
      <w:pgSz w:w="11906" w:h="16838"/>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69D" w:rsidRDefault="0004569D" w:rsidP="00984584">
      <w:pPr>
        <w:spacing w:after="0" w:line="240" w:lineRule="auto"/>
      </w:pPr>
      <w:r>
        <w:separator/>
      </w:r>
    </w:p>
  </w:endnote>
  <w:endnote w:type="continuationSeparator" w:id="0">
    <w:p w:rsidR="0004569D" w:rsidRDefault="0004569D" w:rsidP="0098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ymbol">
    <w:panose1 w:val="050501020107060205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69D" w:rsidRDefault="0004569D" w:rsidP="00984584">
      <w:pPr>
        <w:spacing w:after="0" w:line="240" w:lineRule="auto"/>
      </w:pPr>
      <w:r>
        <w:separator/>
      </w:r>
    </w:p>
  </w:footnote>
  <w:footnote w:type="continuationSeparator" w:id="0">
    <w:p w:rsidR="0004569D" w:rsidRDefault="0004569D" w:rsidP="00984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91483"/>
      <w:docPartObj>
        <w:docPartGallery w:val="Page Numbers (Top of Page)"/>
        <w:docPartUnique/>
      </w:docPartObj>
    </w:sdtPr>
    <w:sdtEndPr/>
    <w:sdtContent>
      <w:p w:rsidR="00011DFA" w:rsidRDefault="00011DFA">
        <w:pPr>
          <w:pStyle w:val="a4"/>
          <w:jc w:val="center"/>
        </w:pPr>
        <w:r>
          <w:fldChar w:fldCharType="begin"/>
        </w:r>
        <w:r>
          <w:instrText>PAGE   \* MERGEFORMAT</w:instrText>
        </w:r>
        <w:r>
          <w:fldChar w:fldCharType="separate"/>
        </w:r>
        <w:r w:rsidR="001E7CA8" w:rsidRPr="001E7CA8">
          <w:rPr>
            <w:rFonts w:cs="Calibri"/>
            <w:noProof/>
            <w:szCs w:val="22"/>
            <w:lang w:val="th-TH"/>
          </w:rPr>
          <w:t>25</w:t>
        </w:r>
        <w:r>
          <w:fldChar w:fldCharType="end"/>
        </w:r>
      </w:p>
    </w:sdtContent>
  </w:sdt>
  <w:p w:rsidR="00703F86" w:rsidRDefault="00703F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71272"/>
    <w:multiLevelType w:val="hybridMultilevel"/>
    <w:tmpl w:val="E2A0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26CC4"/>
    <w:multiLevelType w:val="hybridMultilevel"/>
    <w:tmpl w:val="45F43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471B1"/>
    <w:multiLevelType w:val="hybridMultilevel"/>
    <w:tmpl w:val="076C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4083D"/>
    <w:multiLevelType w:val="hybridMultilevel"/>
    <w:tmpl w:val="78BE9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A19AE"/>
    <w:multiLevelType w:val="hybridMultilevel"/>
    <w:tmpl w:val="F00CBA72"/>
    <w:lvl w:ilvl="0" w:tplc="27728B3C">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25"/>
    <w:rsid w:val="00002B3C"/>
    <w:rsid w:val="00011DFA"/>
    <w:rsid w:val="00020779"/>
    <w:rsid w:val="0002119D"/>
    <w:rsid w:val="00025766"/>
    <w:rsid w:val="00035F6A"/>
    <w:rsid w:val="0004569D"/>
    <w:rsid w:val="0006560A"/>
    <w:rsid w:val="000A0212"/>
    <w:rsid w:val="000A3D3F"/>
    <w:rsid w:val="000C6AE8"/>
    <w:rsid w:val="000D6C24"/>
    <w:rsid w:val="000E1E7C"/>
    <w:rsid w:val="000F0EA4"/>
    <w:rsid w:val="000F3FDE"/>
    <w:rsid w:val="0011222F"/>
    <w:rsid w:val="00130F6C"/>
    <w:rsid w:val="0013127C"/>
    <w:rsid w:val="00133485"/>
    <w:rsid w:val="001377CD"/>
    <w:rsid w:val="001462B0"/>
    <w:rsid w:val="00156521"/>
    <w:rsid w:val="001655C5"/>
    <w:rsid w:val="00167B46"/>
    <w:rsid w:val="001729FD"/>
    <w:rsid w:val="00174E49"/>
    <w:rsid w:val="001900DB"/>
    <w:rsid w:val="00196639"/>
    <w:rsid w:val="001A1331"/>
    <w:rsid w:val="001C3800"/>
    <w:rsid w:val="001C53B2"/>
    <w:rsid w:val="001D2A7F"/>
    <w:rsid w:val="001D2AE7"/>
    <w:rsid w:val="001D4A83"/>
    <w:rsid w:val="001D5807"/>
    <w:rsid w:val="001D6AAA"/>
    <w:rsid w:val="001E0C2F"/>
    <w:rsid w:val="001E7CA8"/>
    <w:rsid w:val="001F16AE"/>
    <w:rsid w:val="001F41F0"/>
    <w:rsid w:val="00214992"/>
    <w:rsid w:val="00223D53"/>
    <w:rsid w:val="00236B35"/>
    <w:rsid w:val="00240906"/>
    <w:rsid w:val="00245CF3"/>
    <w:rsid w:val="00247240"/>
    <w:rsid w:val="00266CF1"/>
    <w:rsid w:val="00291DFC"/>
    <w:rsid w:val="002C3322"/>
    <w:rsid w:val="002F66E7"/>
    <w:rsid w:val="00306A17"/>
    <w:rsid w:val="00311306"/>
    <w:rsid w:val="00347701"/>
    <w:rsid w:val="003C40FB"/>
    <w:rsid w:val="003E1F1D"/>
    <w:rsid w:val="003F42AB"/>
    <w:rsid w:val="00413212"/>
    <w:rsid w:val="0041676F"/>
    <w:rsid w:val="004540E3"/>
    <w:rsid w:val="004710A7"/>
    <w:rsid w:val="00474FD5"/>
    <w:rsid w:val="00485607"/>
    <w:rsid w:val="004955E9"/>
    <w:rsid w:val="004A692E"/>
    <w:rsid w:val="004D3B58"/>
    <w:rsid w:val="004D4877"/>
    <w:rsid w:val="004E35DF"/>
    <w:rsid w:val="004F490C"/>
    <w:rsid w:val="00510452"/>
    <w:rsid w:val="00513296"/>
    <w:rsid w:val="00513C22"/>
    <w:rsid w:val="0051406A"/>
    <w:rsid w:val="00534CA1"/>
    <w:rsid w:val="005A19BC"/>
    <w:rsid w:val="005A27AD"/>
    <w:rsid w:val="005A4F43"/>
    <w:rsid w:val="005C07AD"/>
    <w:rsid w:val="005D75EB"/>
    <w:rsid w:val="005E0125"/>
    <w:rsid w:val="005F2A2E"/>
    <w:rsid w:val="00611150"/>
    <w:rsid w:val="00620E7F"/>
    <w:rsid w:val="00633F8B"/>
    <w:rsid w:val="00671AD4"/>
    <w:rsid w:val="006915E1"/>
    <w:rsid w:val="006C0457"/>
    <w:rsid w:val="006F716F"/>
    <w:rsid w:val="00703F86"/>
    <w:rsid w:val="00720DFC"/>
    <w:rsid w:val="00725B66"/>
    <w:rsid w:val="0076065D"/>
    <w:rsid w:val="00767088"/>
    <w:rsid w:val="00776843"/>
    <w:rsid w:val="007814F3"/>
    <w:rsid w:val="00781CC6"/>
    <w:rsid w:val="007831AF"/>
    <w:rsid w:val="007B6E17"/>
    <w:rsid w:val="007D213D"/>
    <w:rsid w:val="007F23E0"/>
    <w:rsid w:val="007F4B3B"/>
    <w:rsid w:val="00805B18"/>
    <w:rsid w:val="008205F3"/>
    <w:rsid w:val="00832B4B"/>
    <w:rsid w:val="00833514"/>
    <w:rsid w:val="00850690"/>
    <w:rsid w:val="00854091"/>
    <w:rsid w:val="00854C9C"/>
    <w:rsid w:val="00857492"/>
    <w:rsid w:val="00857F53"/>
    <w:rsid w:val="00890CA2"/>
    <w:rsid w:val="0089322C"/>
    <w:rsid w:val="008A5BF3"/>
    <w:rsid w:val="008A73F3"/>
    <w:rsid w:val="008B3672"/>
    <w:rsid w:val="008B7856"/>
    <w:rsid w:val="008C0701"/>
    <w:rsid w:val="008E2C34"/>
    <w:rsid w:val="009215E4"/>
    <w:rsid w:val="00926745"/>
    <w:rsid w:val="00946036"/>
    <w:rsid w:val="00974A77"/>
    <w:rsid w:val="00983573"/>
    <w:rsid w:val="00984584"/>
    <w:rsid w:val="00986C62"/>
    <w:rsid w:val="009978E0"/>
    <w:rsid w:val="009A2666"/>
    <w:rsid w:val="009B4126"/>
    <w:rsid w:val="009B4C7D"/>
    <w:rsid w:val="009C7E0D"/>
    <w:rsid w:val="009D74DA"/>
    <w:rsid w:val="009E6A0C"/>
    <w:rsid w:val="00A0103A"/>
    <w:rsid w:val="00A13013"/>
    <w:rsid w:val="00A1636B"/>
    <w:rsid w:val="00A2213D"/>
    <w:rsid w:val="00A23D5F"/>
    <w:rsid w:val="00A254E2"/>
    <w:rsid w:val="00A3072F"/>
    <w:rsid w:val="00A31070"/>
    <w:rsid w:val="00A32070"/>
    <w:rsid w:val="00A43C50"/>
    <w:rsid w:val="00A53527"/>
    <w:rsid w:val="00A53906"/>
    <w:rsid w:val="00A909D7"/>
    <w:rsid w:val="00AA0A59"/>
    <w:rsid w:val="00AB4CB1"/>
    <w:rsid w:val="00AC4EE8"/>
    <w:rsid w:val="00AC730D"/>
    <w:rsid w:val="00AD7013"/>
    <w:rsid w:val="00AD7C89"/>
    <w:rsid w:val="00AE2AEA"/>
    <w:rsid w:val="00AF39DC"/>
    <w:rsid w:val="00B17F6A"/>
    <w:rsid w:val="00B24E7A"/>
    <w:rsid w:val="00B3313B"/>
    <w:rsid w:val="00B553AD"/>
    <w:rsid w:val="00B63041"/>
    <w:rsid w:val="00B714AC"/>
    <w:rsid w:val="00B754C3"/>
    <w:rsid w:val="00B804E7"/>
    <w:rsid w:val="00B87673"/>
    <w:rsid w:val="00BA2F71"/>
    <w:rsid w:val="00BC0CAB"/>
    <w:rsid w:val="00BC1B92"/>
    <w:rsid w:val="00BD0E6F"/>
    <w:rsid w:val="00BD5189"/>
    <w:rsid w:val="00BD7399"/>
    <w:rsid w:val="00BE2FDC"/>
    <w:rsid w:val="00BE41B9"/>
    <w:rsid w:val="00BF4664"/>
    <w:rsid w:val="00C02DDD"/>
    <w:rsid w:val="00C2237A"/>
    <w:rsid w:val="00C43C75"/>
    <w:rsid w:val="00C51537"/>
    <w:rsid w:val="00C57ECD"/>
    <w:rsid w:val="00CA4907"/>
    <w:rsid w:val="00CB5488"/>
    <w:rsid w:val="00CC2F76"/>
    <w:rsid w:val="00CC3C13"/>
    <w:rsid w:val="00CC48E4"/>
    <w:rsid w:val="00CC4F4C"/>
    <w:rsid w:val="00CC5A99"/>
    <w:rsid w:val="00CE6198"/>
    <w:rsid w:val="00D41C4E"/>
    <w:rsid w:val="00D50A1A"/>
    <w:rsid w:val="00D51D26"/>
    <w:rsid w:val="00D64DCA"/>
    <w:rsid w:val="00D94106"/>
    <w:rsid w:val="00DE1CF4"/>
    <w:rsid w:val="00DE3702"/>
    <w:rsid w:val="00DE4DAD"/>
    <w:rsid w:val="00DE7DFA"/>
    <w:rsid w:val="00DF3908"/>
    <w:rsid w:val="00DF6459"/>
    <w:rsid w:val="00DF7948"/>
    <w:rsid w:val="00E31F0F"/>
    <w:rsid w:val="00E41C6F"/>
    <w:rsid w:val="00E63692"/>
    <w:rsid w:val="00E64490"/>
    <w:rsid w:val="00EA150A"/>
    <w:rsid w:val="00EA170B"/>
    <w:rsid w:val="00EA1738"/>
    <w:rsid w:val="00EA3C00"/>
    <w:rsid w:val="00EB0CDB"/>
    <w:rsid w:val="00EB1754"/>
    <w:rsid w:val="00ED428F"/>
    <w:rsid w:val="00EF44C3"/>
    <w:rsid w:val="00F07004"/>
    <w:rsid w:val="00F114E9"/>
    <w:rsid w:val="00F30438"/>
    <w:rsid w:val="00F43F60"/>
    <w:rsid w:val="00F6710C"/>
    <w:rsid w:val="00F90D86"/>
    <w:rsid w:val="00FC27EA"/>
    <w:rsid w:val="00FC4997"/>
    <w:rsid w:val="00FC695E"/>
    <w:rsid w:val="00FD59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17"/>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4584"/>
    <w:pPr>
      <w:tabs>
        <w:tab w:val="center" w:pos="4513"/>
        <w:tab w:val="right" w:pos="9026"/>
      </w:tabs>
      <w:spacing w:after="0" w:line="240" w:lineRule="auto"/>
    </w:pPr>
  </w:style>
  <w:style w:type="character" w:customStyle="1" w:styleId="a5">
    <w:name w:val="หัวกระดาษ อักขระ"/>
    <w:basedOn w:val="a0"/>
    <w:link w:val="a4"/>
    <w:uiPriority w:val="99"/>
    <w:rsid w:val="00984584"/>
  </w:style>
  <w:style w:type="paragraph" w:styleId="a6">
    <w:name w:val="footer"/>
    <w:basedOn w:val="a"/>
    <w:link w:val="a7"/>
    <w:uiPriority w:val="99"/>
    <w:unhideWhenUsed/>
    <w:rsid w:val="00984584"/>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984584"/>
  </w:style>
  <w:style w:type="paragraph" w:styleId="a8">
    <w:name w:val="Balloon Text"/>
    <w:basedOn w:val="a"/>
    <w:link w:val="a9"/>
    <w:uiPriority w:val="99"/>
    <w:semiHidden/>
    <w:unhideWhenUsed/>
    <w:rsid w:val="00857492"/>
    <w:pPr>
      <w:spacing w:after="0" w:line="240" w:lineRule="auto"/>
    </w:pPr>
    <w:rPr>
      <w:rFonts w:ascii="Tahoma" w:hAnsi="Tahoma" w:cs="Angsana New"/>
      <w:sz w:val="16"/>
      <w:szCs w:val="20"/>
    </w:rPr>
  </w:style>
  <w:style w:type="character" w:customStyle="1" w:styleId="a9">
    <w:name w:val="ข้อความบอลลูน อักขระ"/>
    <w:link w:val="a8"/>
    <w:uiPriority w:val="99"/>
    <w:semiHidden/>
    <w:rsid w:val="00857492"/>
    <w:rPr>
      <w:rFonts w:ascii="Tahoma" w:hAnsi="Tahoma" w:cs="Angsana New"/>
      <w:sz w:val="16"/>
      <w:szCs w:val="20"/>
    </w:rPr>
  </w:style>
  <w:style w:type="character" w:styleId="aa">
    <w:name w:val="Hyperlink"/>
    <w:uiPriority w:val="99"/>
    <w:unhideWhenUsed/>
    <w:rsid w:val="00174E49"/>
    <w:rPr>
      <w:color w:val="0000FF"/>
      <w:u w:val="single"/>
    </w:rPr>
  </w:style>
  <w:style w:type="paragraph" w:customStyle="1" w:styleId="Default">
    <w:name w:val="Default"/>
    <w:rsid w:val="001D4A83"/>
    <w:pPr>
      <w:autoSpaceDE w:val="0"/>
      <w:autoSpaceDN w:val="0"/>
      <w:adjustRightInd w:val="0"/>
    </w:pPr>
    <w:rPr>
      <w:rFonts w:ascii="Angsana New" w:eastAsia="Times New Roman" w:hAnsi="Angsana New" w:cs="Angsana New"/>
      <w:color w:val="000000"/>
      <w:sz w:val="24"/>
      <w:szCs w:val="24"/>
    </w:rPr>
  </w:style>
  <w:style w:type="paragraph" w:styleId="ab">
    <w:name w:val="Normal (Web)"/>
    <w:basedOn w:val="a"/>
    <w:uiPriority w:val="99"/>
    <w:unhideWhenUsed/>
    <w:rsid w:val="001D4A83"/>
    <w:pPr>
      <w:spacing w:before="75" w:after="75" w:line="240" w:lineRule="auto"/>
      <w:jc w:val="both"/>
    </w:pPr>
    <w:rPr>
      <w:rFonts w:ascii="Angsana New" w:eastAsia="Times New Roman" w:hAnsi="Angsana New" w:cs="Angsana New"/>
      <w:sz w:val="28"/>
    </w:rPr>
  </w:style>
  <w:style w:type="character" w:styleId="ac">
    <w:name w:val="Strong"/>
    <w:uiPriority w:val="22"/>
    <w:qFormat/>
    <w:rsid w:val="001D4A83"/>
    <w:rPr>
      <w:b/>
      <w:bCs/>
    </w:rPr>
  </w:style>
  <w:style w:type="character" w:styleId="ad">
    <w:name w:val="line number"/>
    <w:basedOn w:val="a0"/>
    <w:uiPriority w:val="99"/>
    <w:semiHidden/>
    <w:unhideWhenUsed/>
    <w:rsid w:val="00513C22"/>
  </w:style>
  <w:style w:type="paragraph" w:styleId="ae">
    <w:name w:val="List Paragraph"/>
    <w:basedOn w:val="a"/>
    <w:uiPriority w:val="34"/>
    <w:qFormat/>
    <w:rsid w:val="001D2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17"/>
    <w:pPr>
      <w:spacing w:after="200" w:line="276" w:lineRule="auto"/>
    </w:pPr>
    <w:rPr>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84584"/>
    <w:pPr>
      <w:tabs>
        <w:tab w:val="center" w:pos="4513"/>
        <w:tab w:val="right" w:pos="9026"/>
      </w:tabs>
      <w:spacing w:after="0" w:line="240" w:lineRule="auto"/>
    </w:pPr>
  </w:style>
  <w:style w:type="character" w:customStyle="1" w:styleId="a5">
    <w:name w:val="หัวกระดาษ อักขระ"/>
    <w:basedOn w:val="a0"/>
    <w:link w:val="a4"/>
    <w:uiPriority w:val="99"/>
    <w:rsid w:val="00984584"/>
  </w:style>
  <w:style w:type="paragraph" w:styleId="a6">
    <w:name w:val="footer"/>
    <w:basedOn w:val="a"/>
    <w:link w:val="a7"/>
    <w:uiPriority w:val="99"/>
    <w:unhideWhenUsed/>
    <w:rsid w:val="00984584"/>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984584"/>
  </w:style>
  <w:style w:type="paragraph" w:styleId="a8">
    <w:name w:val="Balloon Text"/>
    <w:basedOn w:val="a"/>
    <w:link w:val="a9"/>
    <w:uiPriority w:val="99"/>
    <w:semiHidden/>
    <w:unhideWhenUsed/>
    <w:rsid w:val="00857492"/>
    <w:pPr>
      <w:spacing w:after="0" w:line="240" w:lineRule="auto"/>
    </w:pPr>
    <w:rPr>
      <w:rFonts w:ascii="Tahoma" w:hAnsi="Tahoma" w:cs="Angsana New"/>
      <w:sz w:val="16"/>
      <w:szCs w:val="20"/>
    </w:rPr>
  </w:style>
  <w:style w:type="character" w:customStyle="1" w:styleId="a9">
    <w:name w:val="ข้อความบอลลูน อักขระ"/>
    <w:link w:val="a8"/>
    <w:uiPriority w:val="99"/>
    <w:semiHidden/>
    <w:rsid w:val="00857492"/>
    <w:rPr>
      <w:rFonts w:ascii="Tahoma" w:hAnsi="Tahoma" w:cs="Angsana New"/>
      <w:sz w:val="16"/>
      <w:szCs w:val="20"/>
    </w:rPr>
  </w:style>
  <w:style w:type="character" w:styleId="aa">
    <w:name w:val="Hyperlink"/>
    <w:uiPriority w:val="99"/>
    <w:unhideWhenUsed/>
    <w:rsid w:val="00174E49"/>
    <w:rPr>
      <w:color w:val="0000FF"/>
      <w:u w:val="single"/>
    </w:rPr>
  </w:style>
  <w:style w:type="paragraph" w:customStyle="1" w:styleId="Default">
    <w:name w:val="Default"/>
    <w:rsid w:val="001D4A83"/>
    <w:pPr>
      <w:autoSpaceDE w:val="0"/>
      <w:autoSpaceDN w:val="0"/>
      <w:adjustRightInd w:val="0"/>
    </w:pPr>
    <w:rPr>
      <w:rFonts w:ascii="Angsana New" w:eastAsia="Times New Roman" w:hAnsi="Angsana New" w:cs="Angsana New"/>
      <w:color w:val="000000"/>
      <w:sz w:val="24"/>
      <w:szCs w:val="24"/>
    </w:rPr>
  </w:style>
  <w:style w:type="paragraph" w:styleId="ab">
    <w:name w:val="Normal (Web)"/>
    <w:basedOn w:val="a"/>
    <w:uiPriority w:val="99"/>
    <w:unhideWhenUsed/>
    <w:rsid w:val="001D4A83"/>
    <w:pPr>
      <w:spacing w:before="75" w:after="75" w:line="240" w:lineRule="auto"/>
      <w:jc w:val="both"/>
    </w:pPr>
    <w:rPr>
      <w:rFonts w:ascii="Angsana New" w:eastAsia="Times New Roman" w:hAnsi="Angsana New" w:cs="Angsana New"/>
      <w:sz w:val="28"/>
    </w:rPr>
  </w:style>
  <w:style w:type="character" w:styleId="ac">
    <w:name w:val="Strong"/>
    <w:uiPriority w:val="22"/>
    <w:qFormat/>
    <w:rsid w:val="001D4A83"/>
    <w:rPr>
      <w:b/>
      <w:bCs/>
    </w:rPr>
  </w:style>
  <w:style w:type="character" w:styleId="ad">
    <w:name w:val="line number"/>
    <w:basedOn w:val="a0"/>
    <w:uiPriority w:val="99"/>
    <w:semiHidden/>
    <w:unhideWhenUsed/>
    <w:rsid w:val="00513C22"/>
  </w:style>
  <w:style w:type="paragraph" w:styleId="ae">
    <w:name w:val="List Paragraph"/>
    <w:basedOn w:val="a"/>
    <w:uiPriority w:val="34"/>
    <w:qFormat/>
    <w:rsid w:val="001D2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3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2F34-F3E0-4956-81FE-D82B050E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2552</Words>
  <Characters>14548</Characters>
  <Application>Microsoft Office Word</Application>
  <DocSecurity>0</DocSecurity>
  <Lines>121</Lines>
  <Paragraphs>34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www.easyosteam.com</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Mr.KKD</dc:creator>
  <cp:lastModifiedBy>อาจารย์โดม</cp:lastModifiedBy>
  <cp:revision>3</cp:revision>
  <cp:lastPrinted>2017-06-03T06:23:00Z</cp:lastPrinted>
  <dcterms:created xsi:type="dcterms:W3CDTF">2017-09-23T02:29:00Z</dcterms:created>
  <dcterms:modified xsi:type="dcterms:W3CDTF">2017-09-23T03:09:00Z</dcterms:modified>
</cp:coreProperties>
</file>